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jc w:val="center"/>
        <w:tblLayout w:type="fixed"/>
        <w:tblLook w:val="0000" w:firstRow="0" w:lastRow="0" w:firstColumn="0" w:lastColumn="0" w:noHBand="0" w:noVBand="0"/>
      </w:tblPr>
      <w:tblGrid>
        <w:gridCol w:w="3666"/>
        <w:gridCol w:w="6386"/>
      </w:tblGrid>
      <w:tr w:rsidR="00FF5733" w:rsidRPr="00FF5733" w:rsidTr="00AE1B30">
        <w:trPr>
          <w:jc w:val="center"/>
        </w:trPr>
        <w:tc>
          <w:tcPr>
            <w:tcW w:w="3666" w:type="dxa"/>
          </w:tcPr>
          <w:p w:rsidR="00FF5733" w:rsidRPr="00FF5733" w:rsidRDefault="00FF5733" w:rsidP="00AE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FF5733">
              <w:rPr>
                <w:rFonts w:ascii="Times New Roman" w:hAnsi="Times New Roman" w:cs="Times New Roman"/>
                <w:szCs w:val="28"/>
                <w:lang w:val="es-ES"/>
              </w:rPr>
              <w:br w:type="page"/>
            </w:r>
            <w:r w:rsidRPr="00FF5733">
              <w:rPr>
                <w:rFonts w:ascii="Times New Roman" w:hAnsi="Times New Roman" w:cs="Times New Roman"/>
                <w:szCs w:val="28"/>
                <w:lang w:val="es-ES"/>
              </w:rPr>
              <w:br w:type="page"/>
            </w:r>
            <w:r w:rsidRPr="00FF5733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UỶ BAN NHÂN DÂN</w:t>
            </w:r>
          </w:p>
          <w:p w:rsidR="00FF5733" w:rsidRPr="00FF5733" w:rsidRDefault="00FF5733" w:rsidP="00AE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FF5733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XÃ THẠCH XUÂN</w:t>
            </w:r>
          </w:p>
          <w:p w:rsidR="00FF5733" w:rsidRPr="00FF5733" w:rsidRDefault="00FF5733" w:rsidP="00AE1B3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es-ES"/>
              </w:rPr>
            </w:pPr>
            <w:r w:rsidRPr="00FF5733"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3EF61" wp14:editId="5ED3412A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43180</wp:posOffset>
                      </wp:positionV>
                      <wp:extent cx="704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9D37FC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3.4pt" to="107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"/>
                  </w:pict>
                </mc:Fallback>
              </mc:AlternateContent>
            </w:r>
          </w:p>
          <w:p w:rsidR="00FF5733" w:rsidRPr="00FF5733" w:rsidRDefault="00FF5733" w:rsidP="00AE1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733">
              <w:rPr>
                <w:rFonts w:ascii="Times New Roman" w:hAnsi="Times New Roman" w:cs="Times New Roman"/>
                <w:sz w:val="26"/>
                <w:szCs w:val="26"/>
              </w:rPr>
              <w:t>Số:       /QĐ-UBND</w:t>
            </w:r>
          </w:p>
        </w:tc>
        <w:tc>
          <w:tcPr>
            <w:tcW w:w="6386" w:type="dxa"/>
          </w:tcPr>
          <w:p w:rsidR="00FF5733" w:rsidRPr="00FF5733" w:rsidRDefault="00FF5733" w:rsidP="00AE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733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FF5733" w:rsidRPr="00FF5733" w:rsidRDefault="00FF5733" w:rsidP="00AE1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3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FF5733" w:rsidRPr="00FF5733" w:rsidRDefault="00FF5733" w:rsidP="00AE1B3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F5733"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7DBDF" wp14:editId="363ADE4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28575</wp:posOffset>
                      </wp:positionV>
                      <wp:extent cx="2247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F77839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2.25pt" to="24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"/>
                  </w:pict>
                </mc:Fallback>
              </mc:AlternateContent>
            </w:r>
          </w:p>
          <w:p w:rsidR="00FF5733" w:rsidRPr="00C641E0" w:rsidRDefault="00FF5733" w:rsidP="00AE1B30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i/>
                <w:lang w:val="vi-VN"/>
              </w:rPr>
            </w:pPr>
            <w:r w:rsidRPr="00C641E0">
              <w:rPr>
                <w:i/>
                <w:lang w:val="vi-VN"/>
              </w:rPr>
              <w:t xml:space="preserve">Thạch Xuân, ngày      </w:t>
            </w:r>
            <w:r w:rsidRPr="00FF5733">
              <w:rPr>
                <w:i/>
                <w:lang w:val="vi-VN"/>
              </w:rPr>
              <w:t xml:space="preserve"> </w:t>
            </w:r>
            <w:r w:rsidRPr="00C641E0">
              <w:rPr>
                <w:i/>
                <w:lang w:val="vi-VN"/>
              </w:rPr>
              <w:t>tháng</w:t>
            </w:r>
            <w:r w:rsidRPr="00FF5733">
              <w:rPr>
                <w:i/>
                <w:lang w:val="vi-VN"/>
              </w:rPr>
              <w:t xml:space="preserve"> </w:t>
            </w:r>
            <w:r w:rsidRPr="00C641E0">
              <w:rPr>
                <w:i/>
                <w:lang w:val="vi-VN"/>
              </w:rPr>
              <w:t xml:space="preserve">     năm 202</w:t>
            </w:r>
            <w:r w:rsidR="00BB7EC2" w:rsidRPr="00C641E0">
              <w:rPr>
                <w:i/>
                <w:lang w:val="vi-VN"/>
              </w:rPr>
              <w:t>4</w:t>
            </w:r>
          </w:p>
        </w:tc>
      </w:tr>
    </w:tbl>
    <w:p w:rsidR="00FF5733" w:rsidRPr="00FF5733" w:rsidRDefault="00FF5733" w:rsidP="00FF57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F5733" w:rsidRPr="00FF5733" w:rsidRDefault="00FF5733" w:rsidP="00FF5733">
      <w:pPr>
        <w:pStyle w:val="BodyText2"/>
        <w:spacing w:after="0" w:line="240" w:lineRule="auto"/>
        <w:jc w:val="center"/>
        <w:rPr>
          <w:b/>
          <w:lang w:val="vi-VN"/>
        </w:rPr>
      </w:pPr>
      <w:r w:rsidRPr="00FF5733">
        <w:rPr>
          <w:b/>
          <w:lang w:val="vi-VN"/>
        </w:rPr>
        <w:t>QUYẾT ĐỊNH</w:t>
      </w:r>
    </w:p>
    <w:p w:rsidR="00FF5733" w:rsidRPr="00C641E0" w:rsidRDefault="00FF5733" w:rsidP="00FF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V/v </w:t>
      </w:r>
      <w:r w:rsidRPr="00C64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kiện toàn hội đồng tư vấn thuế</w:t>
      </w:r>
      <w:r w:rsidRPr="00FF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trên địa bàn xã </w:t>
      </w:r>
      <w:r w:rsidRPr="00C64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Thạch Xuân</w:t>
      </w:r>
    </w:p>
    <w:p w:rsidR="00FF5733" w:rsidRPr="00FF5733" w:rsidRDefault="00FF5733" w:rsidP="00FF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hAnsi="Times New Roman" w:cs="Times New Roman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DB1E5" wp14:editId="0A4E53D8">
                <wp:simplePos x="0" y="0"/>
                <wp:positionH relativeFrom="column">
                  <wp:posOffset>2425065</wp:posOffset>
                </wp:positionH>
                <wp:positionV relativeFrom="paragraph">
                  <wp:posOffset>24765</wp:posOffset>
                </wp:positionV>
                <wp:extent cx="7334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5139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95pt;margin-top:1.95pt;width:5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"/>
            </w:pict>
          </mc:Fallback>
        </mc:AlternateContent>
      </w:r>
    </w:p>
    <w:p w:rsidR="00FF5733" w:rsidRPr="00FF5733" w:rsidRDefault="00FF5733" w:rsidP="00FF5733">
      <w:pPr>
        <w:pStyle w:val="BodyText2"/>
        <w:spacing w:after="0" w:line="240" w:lineRule="auto"/>
        <w:jc w:val="center"/>
        <w:rPr>
          <w:lang w:val="vi-VN"/>
        </w:rPr>
      </w:pPr>
      <w:r w:rsidRPr="00C641E0">
        <w:rPr>
          <w:i/>
          <w:lang w:val="vi-VN"/>
        </w:rPr>
        <w:t xml:space="preserve">   </w:t>
      </w:r>
    </w:p>
    <w:p w:rsidR="00FF5733" w:rsidRPr="00FF5733" w:rsidRDefault="00FF5733" w:rsidP="00FF5733">
      <w:pPr>
        <w:pStyle w:val="BodyText2"/>
        <w:spacing w:after="0" w:line="276" w:lineRule="auto"/>
        <w:jc w:val="center"/>
        <w:rPr>
          <w:b/>
          <w:i/>
          <w:lang w:val="vi-VN"/>
        </w:rPr>
      </w:pPr>
      <w:r w:rsidRPr="00FF5733">
        <w:rPr>
          <w:b/>
          <w:lang w:val="vi-VN"/>
        </w:rPr>
        <w:t>ỦY BAN NHÂN DÂN XÃ</w:t>
      </w:r>
      <w:r w:rsidRPr="00C641E0">
        <w:rPr>
          <w:b/>
          <w:i/>
          <w:lang w:val="vi-VN"/>
        </w:rPr>
        <w:t xml:space="preserve">   </w:t>
      </w:r>
    </w:p>
    <w:p w:rsidR="00FF5733" w:rsidRPr="00FF5733" w:rsidRDefault="00FF5733" w:rsidP="00FF5733">
      <w:pPr>
        <w:pStyle w:val="BodyText2"/>
        <w:spacing w:after="0" w:line="240" w:lineRule="auto"/>
        <w:ind w:firstLine="720"/>
        <w:jc w:val="both"/>
        <w:rPr>
          <w:i/>
          <w:iCs/>
          <w:spacing w:val="-6"/>
          <w:lang w:val="vi-VN"/>
        </w:rPr>
      </w:pPr>
      <w:r w:rsidRPr="00C641E0">
        <w:rPr>
          <w:i/>
          <w:spacing w:val="-6"/>
          <w:lang w:val="vi-VN"/>
        </w:rPr>
        <w:t>Căn cứ Luật Tổ chức Chính quyền địa phương ngày 19 tháng 6 năm 2015;</w:t>
      </w:r>
      <w:r w:rsidRPr="00FF5733">
        <w:rPr>
          <w:i/>
          <w:spacing w:val="-6"/>
          <w:lang w:val="vi-VN"/>
        </w:rPr>
        <w:t xml:space="preserve"> </w:t>
      </w:r>
      <w:r w:rsidRPr="00C641E0">
        <w:rPr>
          <w:i/>
          <w:iCs/>
          <w:lang w:val="vi-VN"/>
        </w:rPr>
        <w:t>Luật sửa đổi bổ sung một số điều của Luật Tổ chức Chính phủ và Luật Tổ chức chính quyền địa phương ngày 22/11/2019</w:t>
      </w:r>
      <w:r w:rsidRPr="00FF5733">
        <w:rPr>
          <w:i/>
          <w:iCs/>
          <w:lang w:val="vi-VN"/>
        </w:rPr>
        <w:t>;</w:t>
      </w:r>
    </w:p>
    <w:p w:rsidR="00FF5733" w:rsidRPr="00FF5733" w:rsidRDefault="00FF5733" w:rsidP="00FF5733">
      <w:pPr>
        <w:pStyle w:val="vn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733">
        <w:rPr>
          <w:i/>
          <w:iCs/>
          <w:color w:val="333333"/>
          <w:sz w:val="21"/>
          <w:szCs w:val="21"/>
        </w:rPr>
        <w:tab/>
      </w:r>
      <w:r w:rsidRPr="00FF5733">
        <w:rPr>
          <w:i/>
          <w:iCs/>
          <w:sz w:val="28"/>
          <w:szCs w:val="28"/>
        </w:rPr>
        <w:t>Căn cứ Luật Ngân sách Nhà nước ngày 25 tháng 6 năm 2015;</w:t>
      </w:r>
    </w:p>
    <w:p w:rsidR="00FF5733" w:rsidRPr="00FF5733" w:rsidRDefault="00FF5733" w:rsidP="00FF5733">
      <w:pPr>
        <w:pStyle w:val="vn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F5733">
        <w:rPr>
          <w:i/>
          <w:iCs/>
          <w:sz w:val="28"/>
          <w:szCs w:val="28"/>
        </w:rPr>
        <w:tab/>
        <w:t>Căn cứ Luật Quản lý thuế ngày 13 tháng 6 năm 2019;</w:t>
      </w:r>
    </w:p>
    <w:p w:rsidR="00FF5733" w:rsidRPr="00C35719" w:rsidRDefault="00FF5733" w:rsidP="00FF5733">
      <w:pPr>
        <w:pStyle w:val="vn4"/>
        <w:shd w:val="clear" w:color="auto" w:fill="FFFFFF"/>
        <w:spacing w:before="0" w:beforeAutospacing="0" w:after="0" w:afterAutospacing="0"/>
        <w:rPr>
          <w:i/>
          <w:spacing w:val="-6"/>
          <w:sz w:val="28"/>
          <w:szCs w:val="28"/>
        </w:rPr>
      </w:pPr>
      <w:r w:rsidRPr="00FF5733">
        <w:rPr>
          <w:i/>
          <w:iCs/>
          <w:sz w:val="28"/>
          <w:szCs w:val="28"/>
        </w:rPr>
        <w:tab/>
      </w:r>
      <w:r w:rsidRPr="00FF5733">
        <w:rPr>
          <w:i/>
          <w:spacing w:val="-6"/>
          <w:sz w:val="28"/>
          <w:szCs w:val="28"/>
        </w:rPr>
        <w:t xml:space="preserve"> </w:t>
      </w:r>
      <w:r w:rsidRPr="0059436E">
        <w:rPr>
          <w:i/>
          <w:spacing w:val="-6"/>
          <w:sz w:val="28"/>
          <w:szCs w:val="28"/>
        </w:rPr>
        <w:t xml:space="preserve">Xét đề nghị của </w:t>
      </w:r>
      <w:r w:rsidR="00C35719" w:rsidRPr="00C35719">
        <w:rPr>
          <w:i/>
          <w:spacing w:val="-6"/>
          <w:sz w:val="28"/>
          <w:szCs w:val="28"/>
        </w:rPr>
        <w:t>Công chức Kế toán.</w:t>
      </w:r>
    </w:p>
    <w:p w:rsidR="00FF5733" w:rsidRPr="00FF5733" w:rsidRDefault="00FF5733" w:rsidP="00FF5733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F5733" w:rsidRPr="00FF5733" w:rsidRDefault="00FF5733" w:rsidP="00FF5733">
      <w:pPr>
        <w:spacing w:after="0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F5733">
        <w:rPr>
          <w:rFonts w:ascii="Times New Roman" w:hAnsi="Times New Roman" w:cs="Times New Roman"/>
          <w:b/>
          <w:spacing w:val="-6"/>
          <w:sz w:val="28"/>
          <w:szCs w:val="28"/>
        </w:rPr>
        <w:t>QUYẾT ĐỊNH:</w:t>
      </w:r>
    </w:p>
    <w:p w:rsidR="00FF5733" w:rsidRPr="00FF5733" w:rsidRDefault="00FF5733" w:rsidP="00FF5733">
      <w:pPr>
        <w:spacing w:after="0"/>
        <w:ind w:firstLine="72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F5733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F5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Điều 1.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  </w:t>
      </w:r>
      <w:r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Kiện toàn hội đồng tư vấn thuế  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trên địa bàn xã Thạch Xuân</w:t>
      </w:r>
      <w:r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gồm các ông, bà có tên sau: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Ông Nguyễn Huy Hà, Chủ tịch UBND xã – Chủ tịch HĐTV;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Ông Dương Xuân Tùng, Phó chủ tịch UBND xã – Phó CT HĐTV;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 Lâm Thị Tố Hoa, Đội trưởng ĐTLX 1- Thành viên TT;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Ông Nguyễn Quang Tuấn; Trưởng công an xã – Thành viên;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 Dương Thị Mỹ; Chủ tịch UB MTTQ – Thành viên;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 Nguyễn Thị Kim Dung; Công chức Kế toán – Thành viên;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 Nguyễn Thị Hải Bình; Công chức Kế toán – Thành viên;</w:t>
      </w:r>
    </w:p>
    <w:p w:rsid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Ông Bùi Công Hiệp; Trưởng ban QL Chợ Bia – Thành viên;</w:t>
      </w:r>
    </w:p>
    <w:p w:rsidR="0059436E" w:rsidRPr="0059436E" w:rsidRDefault="0059436E" w:rsidP="0059436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Các ông/bà thôn trưởng – Thành viên.</w:t>
      </w:r>
    </w:p>
    <w:p w:rsidR="00FF5733" w:rsidRPr="00C641E0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Điều 2.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r w:rsidR="00EA227F"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Hội đồng tư vấn thuế 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trên địa bàn xã có nhiệm vụ.</w:t>
      </w:r>
    </w:p>
    <w:p w:rsidR="00FF5733" w:rsidRPr="00C641E0" w:rsidRDefault="00FF5733" w:rsidP="00EA227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Phối hợp với</w:t>
      </w:r>
      <w:r w:rsidR="006A1D3E"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Đội thuế liên xã 1-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Chi cục thuế khu vực Thạch Hà- Lộc Hà</w:t>
      </w:r>
      <w:r w:rsidR="00EA227F"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rà soát, lập bộ thuế cá nhân, hộ kinh doanh, môn bài.Xác định các đối tượng trong diện phải nộp thuế nhà ở tư nhân và các loại thuế khác theo quy định của nhà nước.</w:t>
      </w:r>
    </w:p>
    <w:p w:rsidR="00EA227F" w:rsidRPr="00C641E0" w:rsidRDefault="00EA227F" w:rsidP="00EA227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Rà soát các đối tượng thuộc diện miễn giảm các loại thuế theo quy định của nhà nước.</w:t>
      </w:r>
    </w:p>
    <w:p w:rsidR="00EA227F" w:rsidRPr="00C641E0" w:rsidRDefault="00EA227F" w:rsidP="00EA227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Tuyên truyền, vận đống các đối tượng thuộc diện đóng thuế chấp hành nghĩa vụ đóng thuế.</w:t>
      </w:r>
    </w:p>
    <w:p w:rsidR="00FF5733" w:rsidRPr="00FF5733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Tham mưu, đề xuất phương án xử lý đối với các đối tượng cố tình trốn tránh nghĩa vụ nộp thuế.</w:t>
      </w:r>
    </w:p>
    <w:p w:rsidR="00FF5733" w:rsidRPr="00FF5733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 xml:space="preserve">- Nhiệm vụ cụ thể của thành viên sẽ do </w:t>
      </w:r>
      <w:r w:rsidR="00EA227F" w:rsidRPr="00C641E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chủ tịch HĐ tư vấn thuế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phân công.</w:t>
      </w:r>
    </w:p>
    <w:p w:rsidR="00FF5733" w:rsidRPr="0059436E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Điều 3.</w:t>
      </w: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 Quyết định này có hiệu lực kể từ ngày ký </w:t>
      </w:r>
      <w:r w:rsidR="0059436E" w:rsidRPr="0059436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và thay thế 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Quyết định số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191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/QĐ- UBND ngày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07 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tháng 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10 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nă</w:t>
      </w:r>
      <w:r w:rsidR="005E6611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m 2024 </w:t>
      </w:r>
      <w:r w:rsidR="0059436E" w:rsidRPr="005E661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của UBND xã Thạch Xuân.</w:t>
      </w:r>
    </w:p>
    <w:p w:rsidR="00FF5733" w:rsidRPr="00FF5733" w:rsidRDefault="00FF5733" w:rsidP="00FF57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573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Văn phòng UBND xã, các ban, ngành có liên quan và các cá nhân có tên tại Điều 1 căn cứ Quyết định thi hành./.</w:t>
      </w:r>
    </w:p>
    <w:p w:rsidR="00FF5733" w:rsidRPr="00FF5733" w:rsidRDefault="00FF5733" w:rsidP="00FF5733">
      <w:pPr>
        <w:spacing w:after="0" w:line="240" w:lineRule="auto"/>
        <w:ind w:firstLine="8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TableGrid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2"/>
      </w:tblGrid>
      <w:tr w:rsidR="00FF5733" w:rsidRPr="00FF5733" w:rsidTr="00AE1B30">
        <w:trPr>
          <w:trHeight w:val="1594"/>
        </w:trPr>
        <w:tc>
          <w:tcPr>
            <w:tcW w:w="4651" w:type="dxa"/>
          </w:tcPr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7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</w:rPr>
            </w:pPr>
            <w:r w:rsidRPr="00FF5733">
              <w:rPr>
                <w:rFonts w:ascii="Times New Roman" w:hAnsi="Times New Roman" w:cs="Times New Roman"/>
              </w:rPr>
              <w:t>- Như điều 3;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</w:rPr>
            </w:pPr>
            <w:r w:rsidRPr="00FF5733">
              <w:rPr>
                <w:rFonts w:ascii="Times New Roman" w:hAnsi="Times New Roman" w:cs="Times New Roman"/>
              </w:rPr>
              <w:t>- TT Đảng ủy, HĐND xã;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</w:rPr>
            </w:pPr>
            <w:r w:rsidRPr="00FF5733">
              <w:rPr>
                <w:rFonts w:ascii="Times New Roman" w:hAnsi="Times New Roman" w:cs="Times New Roman"/>
              </w:rPr>
              <w:t>- Chủ tịch, các Phó chủ tịch UBND;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</w:rPr>
            </w:pPr>
            <w:r w:rsidRPr="00FF5733">
              <w:rPr>
                <w:rFonts w:ascii="Times New Roman" w:hAnsi="Times New Roman" w:cs="Times New Roman"/>
              </w:rPr>
              <w:t>- TT UBMTTQ, các Đoàn thể;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</w:rPr>
            </w:pPr>
            <w:r w:rsidRPr="00FF5733">
              <w:rPr>
                <w:rFonts w:ascii="Times New Roman" w:hAnsi="Times New Roman" w:cs="Times New Roman"/>
              </w:rPr>
              <w:t>- Ban cán sự các thôn;</w:t>
            </w:r>
          </w:p>
          <w:p w:rsidR="00FF5733" w:rsidRPr="00FF5733" w:rsidRDefault="00FF5733" w:rsidP="00AE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733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652" w:type="dxa"/>
          </w:tcPr>
          <w:p w:rsidR="00FF5733" w:rsidRPr="00FF5733" w:rsidRDefault="00FF5733" w:rsidP="00AE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733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</w:t>
            </w:r>
          </w:p>
          <w:p w:rsidR="00FF5733" w:rsidRPr="00FF5733" w:rsidRDefault="00FF5733" w:rsidP="00AE1B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733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33">
              <w:rPr>
                <w:rFonts w:ascii="Times New Roman" w:hAnsi="Times New Roman" w:cs="Times New Roman"/>
                <w:b/>
                <w:sz w:val="28"/>
                <w:szCs w:val="28"/>
              </w:rPr>
              <w:t>Nguyễn Huy Hà</w:t>
            </w: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733" w:rsidRPr="00FF5733" w:rsidRDefault="00FF5733" w:rsidP="00AE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733" w:rsidRPr="00FF5733" w:rsidRDefault="00FF5733" w:rsidP="00FF57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733" w:rsidRPr="00FF5733" w:rsidRDefault="00FF5733" w:rsidP="00FF5733">
      <w:pPr>
        <w:rPr>
          <w:rFonts w:ascii="Times New Roman" w:hAnsi="Times New Roman" w:cs="Times New Roman"/>
        </w:rPr>
      </w:pPr>
    </w:p>
    <w:p w:rsidR="00215180" w:rsidRPr="00FF5733" w:rsidRDefault="00215180">
      <w:pPr>
        <w:rPr>
          <w:rFonts w:ascii="Times New Roman" w:hAnsi="Times New Roman" w:cs="Times New Roman"/>
        </w:rPr>
      </w:pPr>
    </w:p>
    <w:sectPr w:rsidR="00215180" w:rsidRPr="00FF5733" w:rsidSect="001F14C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2FD"/>
    <w:multiLevelType w:val="hybridMultilevel"/>
    <w:tmpl w:val="C32C041C"/>
    <w:lvl w:ilvl="0" w:tplc="9EC22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33"/>
    <w:rsid w:val="001E61DA"/>
    <w:rsid w:val="00215180"/>
    <w:rsid w:val="005302F2"/>
    <w:rsid w:val="0059436E"/>
    <w:rsid w:val="005E6611"/>
    <w:rsid w:val="006A1D3E"/>
    <w:rsid w:val="007D5D91"/>
    <w:rsid w:val="008D243D"/>
    <w:rsid w:val="00BB7EC2"/>
    <w:rsid w:val="00C35719"/>
    <w:rsid w:val="00C641E0"/>
    <w:rsid w:val="00D62A33"/>
    <w:rsid w:val="00E541BE"/>
    <w:rsid w:val="00EA227F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33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F573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FF573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FF57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5733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FF5733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4">
    <w:name w:val="vn_4"/>
    <w:basedOn w:val="Normal"/>
    <w:rsid w:val="00F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9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33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F573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FF573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FF57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5733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FF5733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4">
    <w:name w:val="vn_4"/>
    <w:basedOn w:val="Normal"/>
    <w:rsid w:val="00F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9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TPC</cp:lastModifiedBy>
  <cp:revision>2</cp:revision>
  <cp:lastPrinted>2024-05-31T01:46:00Z</cp:lastPrinted>
  <dcterms:created xsi:type="dcterms:W3CDTF">2024-06-07T09:18:00Z</dcterms:created>
  <dcterms:modified xsi:type="dcterms:W3CDTF">2024-06-07T09:18:00Z</dcterms:modified>
</cp:coreProperties>
</file>