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9" w:type="dxa"/>
        <w:tblInd w:w="108" w:type="dxa"/>
        <w:tblLayout w:type="fixed"/>
        <w:tblLook w:val="0000" w:firstRow="0" w:lastRow="0" w:firstColumn="0" w:lastColumn="0" w:noHBand="0" w:noVBand="0"/>
      </w:tblPr>
      <w:tblGrid>
        <w:gridCol w:w="3261"/>
        <w:gridCol w:w="5958"/>
      </w:tblGrid>
      <w:tr w:rsidR="006F7DB9" w:rsidRPr="00965D6E" w14:paraId="300A5D2A" w14:textId="77777777" w:rsidTr="005A46C3">
        <w:trPr>
          <w:trHeight w:val="708"/>
        </w:trPr>
        <w:tc>
          <w:tcPr>
            <w:tcW w:w="3261" w:type="dxa"/>
          </w:tcPr>
          <w:p w14:paraId="1BFA4F9D" w14:textId="77777777" w:rsidR="006F7DB9" w:rsidRPr="00F42E18" w:rsidRDefault="006F7DB9" w:rsidP="005A46C3">
            <w:pPr>
              <w:pStyle w:val="BodyText"/>
              <w:jc w:val="center"/>
              <w:rPr>
                <w:rFonts w:ascii="Times New Roman" w:hAnsi="Times New Roman"/>
                <w:bCs/>
                <w:sz w:val="26"/>
                <w:szCs w:val="28"/>
              </w:rPr>
            </w:pPr>
            <w:r>
              <w:rPr>
                <w:rFonts w:ascii="Times New Roman" w:hAnsi="Times New Roman"/>
                <w:bCs/>
                <w:sz w:val="26"/>
                <w:szCs w:val="28"/>
              </w:rPr>
              <w:t>ỦY</w:t>
            </w:r>
            <w:r w:rsidRPr="00F42E18">
              <w:rPr>
                <w:rFonts w:ascii="Times New Roman" w:hAnsi="Times New Roman"/>
                <w:bCs/>
                <w:sz w:val="26"/>
                <w:szCs w:val="28"/>
              </w:rPr>
              <w:t xml:space="preserve"> BAN NHÂN DÂN</w:t>
            </w:r>
          </w:p>
          <w:p w14:paraId="6CCD0ACE" w14:textId="77777777" w:rsidR="006F7DB9" w:rsidRPr="007629DD" w:rsidRDefault="007629DD" w:rsidP="005A46C3">
            <w:pPr>
              <w:pStyle w:val="BodyText"/>
              <w:jc w:val="center"/>
              <w:rPr>
                <w:rFonts w:ascii="Times New Roman" w:hAnsi="Times New Roman"/>
                <w:bCs/>
                <w:szCs w:val="28"/>
                <w:lang w:val="vi-VN"/>
              </w:rPr>
            </w:pPr>
            <w:r>
              <w:rPr>
                <w:rFonts w:ascii="Times New Roman" w:hAnsi="Times New Roman"/>
                <w:bCs/>
                <w:sz w:val="26"/>
                <w:szCs w:val="28"/>
              </w:rPr>
              <w:t xml:space="preserve">XÃ THẠCH </w:t>
            </w:r>
            <w:r>
              <w:rPr>
                <w:rFonts w:ascii="Times New Roman" w:hAnsi="Times New Roman"/>
                <w:bCs/>
                <w:sz w:val="26"/>
                <w:szCs w:val="28"/>
                <w:lang w:val="vi-VN"/>
              </w:rPr>
              <w:t>XUÂN</w:t>
            </w:r>
          </w:p>
          <w:p w14:paraId="112479B3" w14:textId="77777777" w:rsidR="006F7DB9" w:rsidRDefault="0091409A" w:rsidP="005A46C3">
            <w:pPr>
              <w:pStyle w:val="BodyText"/>
              <w:jc w:val="center"/>
              <w:rPr>
                <w:rFonts w:ascii="Times New Roman" w:hAnsi="Times New Roman"/>
                <w:bCs/>
                <w:szCs w:val="28"/>
              </w:rPr>
            </w:pPr>
            <w:r>
              <w:rPr>
                <w:rFonts w:ascii="Times New Roman" w:hAnsi="Times New Roman"/>
                <w:b w:val="0"/>
                <w:noProof/>
                <w:sz w:val="26"/>
                <w:szCs w:val="26"/>
                <w:lang w:val="en-ZW" w:eastAsia="en-ZW"/>
              </w:rPr>
              <mc:AlternateContent>
                <mc:Choice Requires="wps">
                  <w:drawing>
                    <wp:anchor distT="4294967293" distB="4294967293" distL="114300" distR="114300" simplePos="0" relativeHeight="251656704" behindDoc="0" locked="0" layoutInCell="1" allowOverlap="1" wp14:anchorId="1AB5DE09" wp14:editId="4E13B1C5">
                      <wp:simplePos x="0" y="0"/>
                      <wp:positionH relativeFrom="column">
                        <wp:posOffset>691515</wp:posOffset>
                      </wp:positionH>
                      <wp:positionV relativeFrom="paragraph">
                        <wp:posOffset>24764</wp:posOffset>
                      </wp:positionV>
                      <wp:extent cx="4940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418B" id="Straight Connector 4"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45pt,1.95pt" to="9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K5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"/>
                  </w:pict>
                </mc:Fallback>
              </mc:AlternateContent>
            </w:r>
          </w:p>
          <w:p w14:paraId="3F5D7B0E" w14:textId="5F3E75EB" w:rsidR="006F7DB9" w:rsidRPr="00A32728" w:rsidRDefault="006F7DB9" w:rsidP="006F7DB9">
            <w:pPr>
              <w:pStyle w:val="BodyText"/>
              <w:spacing w:before="60"/>
              <w:jc w:val="center"/>
              <w:rPr>
                <w:rFonts w:ascii="Times New Roman" w:hAnsi="Times New Roman"/>
                <w:b w:val="0"/>
                <w:bCs/>
                <w:szCs w:val="28"/>
              </w:rPr>
            </w:pPr>
            <w:r w:rsidRPr="00775B44">
              <w:rPr>
                <w:rFonts w:ascii="Times New Roman" w:hAnsi="Times New Roman"/>
                <w:b w:val="0"/>
                <w:bCs/>
                <w:sz w:val="26"/>
                <w:szCs w:val="28"/>
              </w:rPr>
              <w:t>Số:</w:t>
            </w:r>
            <w:r w:rsidR="007629DD">
              <w:rPr>
                <w:rFonts w:ascii="Times New Roman" w:hAnsi="Times New Roman"/>
                <w:b w:val="0"/>
                <w:bCs/>
                <w:sz w:val="26"/>
                <w:szCs w:val="28"/>
              </w:rPr>
              <w:t xml:space="preserve"> </w:t>
            </w:r>
            <w:r w:rsidR="008452CB">
              <w:rPr>
                <w:rFonts w:ascii="Times New Roman" w:hAnsi="Times New Roman"/>
                <w:b w:val="0"/>
                <w:bCs/>
                <w:sz w:val="26"/>
                <w:szCs w:val="28"/>
                <w:lang w:val="vi-VN"/>
              </w:rPr>
              <w:t xml:space="preserve">   </w:t>
            </w:r>
            <w:r w:rsidRPr="00775B44">
              <w:rPr>
                <w:rFonts w:ascii="Times New Roman" w:hAnsi="Times New Roman"/>
                <w:b w:val="0"/>
                <w:bCs/>
                <w:sz w:val="26"/>
                <w:szCs w:val="28"/>
              </w:rPr>
              <w:t>/KH-UBND</w:t>
            </w:r>
          </w:p>
        </w:tc>
        <w:tc>
          <w:tcPr>
            <w:tcW w:w="5958" w:type="dxa"/>
          </w:tcPr>
          <w:p w14:paraId="00469651" w14:textId="77777777" w:rsidR="006F7DB9" w:rsidRPr="002367C6" w:rsidRDefault="006F7DB9" w:rsidP="005A46C3">
            <w:pPr>
              <w:pStyle w:val="BodyText"/>
              <w:jc w:val="center"/>
              <w:rPr>
                <w:rFonts w:ascii="Times New Roman" w:hAnsi="Times New Roman"/>
                <w:sz w:val="26"/>
                <w:szCs w:val="24"/>
              </w:rPr>
            </w:pPr>
            <w:r w:rsidRPr="002367C6">
              <w:rPr>
                <w:rFonts w:ascii="Times New Roman" w:hAnsi="Times New Roman"/>
                <w:sz w:val="26"/>
                <w:szCs w:val="24"/>
              </w:rPr>
              <w:t xml:space="preserve">CỘNG HÒA XÃ HỘI CHỦ NGHĨA VIỆT </w:t>
            </w:r>
            <w:smartTag w:uri="urn:schemas-microsoft-com:office:smarttags" w:element="place">
              <w:smartTag w:uri="urn:schemas-microsoft-com:office:smarttags" w:element="country-region">
                <w:r w:rsidRPr="002367C6">
                  <w:rPr>
                    <w:rFonts w:ascii="Times New Roman" w:hAnsi="Times New Roman"/>
                    <w:sz w:val="26"/>
                    <w:szCs w:val="24"/>
                  </w:rPr>
                  <w:t>NAM</w:t>
                </w:r>
              </w:smartTag>
            </w:smartTag>
          </w:p>
          <w:p w14:paraId="2F0146D1" w14:textId="77777777" w:rsidR="006F7DB9" w:rsidRPr="00BC274E" w:rsidRDefault="006F7DB9" w:rsidP="005A46C3">
            <w:pPr>
              <w:pStyle w:val="BodyText"/>
              <w:jc w:val="center"/>
              <w:rPr>
                <w:rFonts w:ascii="Times New Roman" w:hAnsi="Times New Roman"/>
                <w:szCs w:val="28"/>
              </w:rPr>
            </w:pPr>
            <w:r w:rsidRPr="00BC274E">
              <w:rPr>
                <w:rFonts w:ascii="Times New Roman" w:hAnsi="Times New Roman" w:hint="eastAsia"/>
                <w:szCs w:val="28"/>
              </w:rPr>
              <w:t>Đ</w:t>
            </w:r>
            <w:r w:rsidRPr="00BC274E">
              <w:rPr>
                <w:rFonts w:ascii="Times New Roman" w:hAnsi="Times New Roman"/>
                <w:szCs w:val="28"/>
              </w:rPr>
              <w:t>ộc lập - Tự do - Hạnh phúc</w:t>
            </w:r>
          </w:p>
          <w:p w14:paraId="5F068BE7" w14:textId="77777777" w:rsidR="006F7DB9" w:rsidRDefault="0091409A" w:rsidP="005A46C3">
            <w:pPr>
              <w:pStyle w:val="BodyText"/>
              <w:jc w:val="center"/>
              <w:rPr>
                <w:rFonts w:ascii="Times New Roman" w:hAnsi="Times New Roman"/>
                <w:szCs w:val="28"/>
              </w:rPr>
            </w:pPr>
            <w:r>
              <w:rPr>
                <w:rFonts w:ascii="Times New Roman" w:hAnsi="Times New Roman"/>
                <w:noProof/>
                <w:szCs w:val="28"/>
                <w:lang w:val="en-ZW" w:eastAsia="en-ZW"/>
              </w:rPr>
              <mc:AlternateContent>
                <mc:Choice Requires="wps">
                  <w:drawing>
                    <wp:anchor distT="4294967293" distB="4294967293" distL="114300" distR="114300" simplePos="0" relativeHeight="251657728" behindDoc="0" locked="0" layoutInCell="1" allowOverlap="1" wp14:anchorId="6497BCBD" wp14:editId="2C308743">
                      <wp:simplePos x="0" y="0"/>
                      <wp:positionH relativeFrom="column">
                        <wp:posOffset>742950</wp:posOffset>
                      </wp:positionH>
                      <wp:positionV relativeFrom="paragraph">
                        <wp:posOffset>28575</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0133" id="Straight Connector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5pt,2.25pt" to="22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"/>
                  </w:pict>
                </mc:Fallback>
              </mc:AlternateContent>
            </w:r>
          </w:p>
          <w:p w14:paraId="19320C30" w14:textId="05805138" w:rsidR="006F7DB9" w:rsidRPr="008452CB" w:rsidRDefault="007629DD" w:rsidP="008158FC">
            <w:pPr>
              <w:pStyle w:val="BodyText"/>
              <w:spacing w:before="60"/>
              <w:jc w:val="center"/>
              <w:rPr>
                <w:rFonts w:ascii="Times New Roman" w:hAnsi="Times New Roman"/>
                <w:b w:val="0"/>
                <w:i/>
                <w:szCs w:val="28"/>
                <w:lang w:val="vi-VN"/>
              </w:rPr>
            </w:pPr>
            <w:r>
              <w:rPr>
                <w:rFonts w:ascii="Times New Roman" w:hAnsi="Times New Roman"/>
                <w:b w:val="0"/>
                <w:i/>
                <w:szCs w:val="28"/>
              </w:rPr>
              <w:t>Thạch X</w:t>
            </w:r>
            <w:r>
              <w:rPr>
                <w:rFonts w:ascii="Times New Roman" w:hAnsi="Times New Roman"/>
                <w:b w:val="0"/>
                <w:i/>
                <w:szCs w:val="28"/>
                <w:lang w:val="vi-VN"/>
              </w:rPr>
              <w:t>uân</w:t>
            </w:r>
            <w:r w:rsidR="006F7DB9" w:rsidRPr="00F42E18">
              <w:rPr>
                <w:rFonts w:ascii="Times New Roman" w:hAnsi="Times New Roman"/>
                <w:b w:val="0"/>
                <w:i/>
                <w:szCs w:val="28"/>
              </w:rPr>
              <w:t>, ngày</w:t>
            </w:r>
            <w:r w:rsidR="00CE3ED7">
              <w:rPr>
                <w:rFonts w:ascii="Times New Roman" w:hAnsi="Times New Roman"/>
                <w:b w:val="0"/>
                <w:i/>
                <w:szCs w:val="28"/>
              </w:rPr>
              <w:t xml:space="preserve"> </w:t>
            </w:r>
            <w:r w:rsidR="00CD6A6F">
              <w:rPr>
                <w:rFonts w:ascii="Times New Roman" w:hAnsi="Times New Roman"/>
                <w:b w:val="0"/>
                <w:i/>
                <w:szCs w:val="28"/>
                <w:lang w:val="vi-VN"/>
              </w:rPr>
              <w:t xml:space="preserve">5 </w:t>
            </w:r>
            <w:r w:rsidR="006F7DB9" w:rsidRPr="00F42E18">
              <w:rPr>
                <w:rFonts w:ascii="Times New Roman" w:hAnsi="Times New Roman"/>
                <w:b w:val="0"/>
                <w:i/>
                <w:szCs w:val="28"/>
              </w:rPr>
              <w:t>tháng</w:t>
            </w:r>
            <w:r w:rsidR="006C47A9">
              <w:rPr>
                <w:rFonts w:ascii="Times New Roman" w:hAnsi="Times New Roman"/>
                <w:b w:val="0"/>
                <w:i/>
                <w:szCs w:val="28"/>
              </w:rPr>
              <w:t xml:space="preserve"> </w:t>
            </w:r>
            <w:r>
              <w:rPr>
                <w:rFonts w:ascii="Times New Roman" w:hAnsi="Times New Roman"/>
                <w:b w:val="0"/>
                <w:i/>
                <w:szCs w:val="28"/>
              </w:rPr>
              <w:t>0</w:t>
            </w:r>
            <w:r w:rsidR="00CD6A6F">
              <w:rPr>
                <w:rFonts w:ascii="Times New Roman" w:hAnsi="Times New Roman"/>
                <w:b w:val="0"/>
                <w:i/>
                <w:szCs w:val="28"/>
                <w:lang w:val="vi-VN"/>
              </w:rPr>
              <w:t>1</w:t>
            </w:r>
            <w:r>
              <w:rPr>
                <w:rFonts w:ascii="Times New Roman" w:hAnsi="Times New Roman"/>
                <w:b w:val="0"/>
                <w:i/>
                <w:szCs w:val="28"/>
              </w:rPr>
              <w:t xml:space="preserve"> </w:t>
            </w:r>
            <w:r w:rsidR="006F7DB9" w:rsidRPr="00F42E18">
              <w:rPr>
                <w:rFonts w:ascii="Times New Roman" w:hAnsi="Times New Roman"/>
                <w:b w:val="0"/>
                <w:i/>
                <w:szCs w:val="28"/>
              </w:rPr>
              <w:t>năm 20</w:t>
            </w:r>
            <w:r w:rsidR="006F7DB9">
              <w:rPr>
                <w:rFonts w:ascii="Times New Roman" w:hAnsi="Times New Roman"/>
                <w:b w:val="0"/>
                <w:i/>
                <w:szCs w:val="28"/>
              </w:rPr>
              <w:t>2</w:t>
            </w:r>
            <w:r w:rsidR="00CD6A6F">
              <w:rPr>
                <w:rFonts w:ascii="Times New Roman" w:hAnsi="Times New Roman"/>
                <w:b w:val="0"/>
                <w:i/>
                <w:szCs w:val="28"/>
                <w:lang w:val="vi-VN"/>
              </w:rPr>
              <w:t>4</w:t>
            </w:r>
          </w:p>
        </w:tc>
      </w:tr>
    </w:tbl>
    <w:p w14:paraId="18A4D1ED" w14:textId="77777777" w:rsidR="006F7DB9" w:rsidRDefault="006F7DB9" w:rsidP="006F7DB9">
      <w:pPr>
        <w:spacing w:after="0" w:line="240" w:lineRule="auto"/>
        <w:jc w:val="center"/>
        <w:rPr>
          <w:b/>
          <w:szCs w:val="28"/>
        </w:rPr>
      </w:pPr>
    </w:p>
    <w:p w14:paraId="06163762" w14:textId="77777777" w:rsidR="006F7DB9" w:rsidRPr="00676E4A" w:rsidRDefault="006F7DB9" w:rsidP="006F7DB9">
      <w:pPr>
        <w:spacing w:after="0" w:line="240" w:lineRule="auto"/>
        <w:jc w:val="center"/>
        <w:rPr>
          <w:b/>
          <w:szCs w:val="28"/>
        </w:rPr>
      </w:pPr>
      <w:r w:rsidRPr="00676E4A">
        <w:rPr>
          <w:b/>
          <w:szCs w:val="28"/>
        </w:rPr>
        <w:t>KẾ HOẠCH</w:t>
      </w:r>
    </w:p>
    <w:p w14:paraId="1D576C9E" w14:textId="77777777" w:rsidR="006F7DB9" w:rsidRDefault="006F7DB9" w:rsidP="006F7DB9">
      <w:pPr>
        <w:spacing w:after="0" w:line="240" w:lineRule="auto"/>
        <w:jc w:val="center"/>
        <w:rPr>
          <w:b/>
        </w:rPr>
      </w:pPr>
      <w:r>
        <w:rPr>
          <w:b/>
        </w:rPr>
        <w:t xml:space="preserve">Thực hiện </w:t>
      </w:r>
      <w:r w:rsidRPr="00AA1137">
        <w:rPr>
          <w:b/>
        </w:rPr>
        <w:t>kỷ luật, kỷ</w:t>
      </w:r>
      <w:r>
        <w:rPr>
          <w:b/>
        </w:rPr>
        <w:t xml:space="preserve"> cương hành chính</w:t>
      </w:r>
    </w:p>
    <w:p w14:paraId="3DEE9DD9" w14:textId="77777777" w:rsidR="006F7DB9" w:rsidRPr="00B86A7B" w:rsidRDefault="0091409A" w:rsidP="006F7DB9">
      <w:pPr>
        <w:spacing w:after="0" w:line="240" w:lineRule="auto"/>
        <w:jc w:val="center"/>
        <w:rPr>
          <w:b/>
          <w:sz w:val="32"/>
          <w:szCs w:val="32"/>
        </w:rPr>
      </w:pPr>
      <w:r>
        <w:rPr>
          <w:b/>
          <w:noProof/>
          <w:sz w:val="32"/>
          <w:szCs w:val="32"/>
          <w:lang w:val="en-ZW" w:eastAsia="en-ZW"/>
        </w:rPr>
        <mc:AlternateContent>
          <mc:Choice Requires="wps">
            <w:drawing>
              <wp:anchor distT="4294967295" distB="4294967295" distL="114300" distR="114300" simplePos="0" relativeHeight="251658752" behindDoc="0" locked="0" layoutInCell="1" allowOverlap="1" wp14:anchorId="5CC1DEB1" wp14:editId="148925D6">
                <wp:simplePos x="0" y="0"/>
                <wp:positionH relativeFrom="column">
                  <wp:posOffset>1862455</wp:posOffset>
                </wp:positionH>
                <wp:positionV relativeFrom="paragraph">
                  <wp:posOffset>14604</wp:posOffset>
                </wp:positionV>
                <wp:extent cx="20866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6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EF9B0E"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65pt,1.15pt" to="31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" strokecolor="black [3040]">
                <o:lock v:ext="edit" shapetype="f"/>
              </v:line>
            </w:pict>
          </mc:Fallback>
        </mc:AlternateContent>
      </w:r>
    </w:p>
    <w:p w14:paraId="062A6D5F" w14:textId="2E43F991" w:rsidR="006F7DB9" w:rsidRPr="00332312" w:rsidRDefault="007C1AEB" w:rsidP="00332312">
      <w:pPr>
        <w:spacing w:after="0" w:line="240" w:lineRule="auto"/>
        <w:ind w:firstLine="720"/>
        <w:jc w:val="both"/>
        <w:rPr>
          <w:bCs/>
          <w:szCs w:val="28"/>
        </w:rPr>
      </w:pPr>
      <w:r w:rsidRPr="00332312">
        <w:rPr>
          <w:bCs/>
          <w:color w:val="000000"/>
          <w:shd w:val="clear" w:color="auto" w:fill="FFFFFF"/>
        </w:rPr>
        <w:t xml:space="preserve">Thực hiện </w:t>
      </w:r>
      <w:r w:rsidR="00332312" w:rsidRPr="00332312">
        <w:rPr>
          <w:bCs/>
          <w:lang w:val="vi-VN"/>
        </w:rPr>
        <w:t>Quyết định</w:t>
      </w:r>
      <w:r w:rsidRPr="00332312">
        <w:rPr>
          <w:bCs/>
        </w:rPr>
        <w:t xml:space="preserve"> s</w:t>
      </w:r>
      <w:r w:rsidR="0084450A">
        <w:rPr>
          <w:bCs/>
          <w:lang w:val="vi-VN"/>
        </w:rPr>
        <w:t xml:space="preserve">ố </w:t>
      </w:r>
      <w:r w:rsidR="00332312" w:rsidRPr="00332312">
        <w:rPr>
          <w:bCs/>
          <w:lang w:val="vi-VN"/>
        </w:rPr>
        <w:t>139</w:t>
      </w:r>
      <w:r w:rsidRPr="00332312">
        <w:rPr>
          <w:bCs/>
        </w:rPr>
        <w:t>/</w:t>
      </w:r>
      <w:r w:rsidR="00332312" w:rsidRPr="00332312">
        <w:rPr>
          <w:bCs/>
          <w:lang w:val="vi-VN"/>
        </w:rPr>
        <w:t>QĐ</w:t>
      </w:r>
      <w:r w:rsidRPr="00332312">
        <w:rPr>
          <w:bCs/>
        </w:rPr>
        <w:t xml:space="preserve">-UBND ngày </w:t>
      </w:r>
      <w:r w:rsidR="00332312" w:rsidRPr="00332312">
        <w:rPr>
          <w:bCs/>
          <w:lang w:val="vi-VN"/>
        </w:rPr>
        <w:t>4</w:t>
      </w:r>
      <w:r w:rsidRPr="00332312">
        <w:rPr>
          <w:bCs/>
        </w:rPr>
        <w:t>/01/202</w:t>
      </w:r>
      <w:r w:rsidR="00332312" w:rsidRPr="00332312">
        <w:rPr>
          <w:bCs/>
          <w:lang w:val="vi-VN"/>
        </w:rPr>
        <w:t>4</w:t>
      </w:r>
      <w:r w:rsidRPr="00332312">
        <w:rPr>
          <w:bCs/>
        </w:rPr>
        <w:t xml:space="preserve"> của UBND huyện về</w:t>
      </w:r>
      <w:r w:rsidR="00332312" w:rsidRPr="00332312">
        <w:rPr>
          <w:bCs/>
          <w:lang w:val="vi-VN"/>
        </w:rPr>
        <w:t xml:space="preserve"> </w:t>
      </w:r>
      <w:r w:rsidR="00332312" w:rsidRPr="00332312">
        <w:rPr>
          <w:bCs/>
          <w:szCs w:val="28"/>
        </w:rPr>
        <w:t>việc thành Tổ kiểm tra đột xuất việc thực hiện kỷ luật, kỷ cương hành chính trên địa bàn</w:t>
      </w:r>
      <w:r w:rsidR="00332312">
        <w:rPr>
          <w:rFonts w:cs="Times New Roman"/>
          <w:bCs/>
          <w:szCs w:val="28"/>
          <w:lang w:val="vi-VN"/>
        </w:rPr>
        <w:t xml:space="preserve">. </w:t>
      </w:r>
      <w:r w:rsidR="008158FC" w:rsidRPr="00332312">
        <w:rPr>
          <w:rFonts w:cs="Times New Roman"/>
          <w:bCs/>
          <w:szCs w:val="28"/>
        </w:rPr>
        <w:t>UBND xã</w:t>
      </w:r>
      <w:r w:rsidR="006F7DB9" w:rsidRPr="00332312">
        <w:rPr>
          <w:rFonts w:cs="Times New Roman"/>
          <w:bCs/>
          <w:szCs w:val="28"/>
        </w:rPr>
        <w:t xml:space="preserve"> ban hành</w:t>
      </w:r>
      <w:r w:rsidR="007629DD" w:rsidRPr="00332312">
        <w:rPr>
          <w:rFonts w:cs="Times New Roman"/>
          <w:bCs/>
          <w:szCs w:val="28"/>
          <w:lang w:val="vi-VN"/>
        </w:rPr>
        <w:t xml:space="preserve"> </w:t>
      </w:r>
      <w:r w:rsidR="006F7DB9" w:rsidRPr="00332312">
        <w:rPr>
          <w:rFonts w:cs="Times New Roman"/>
          <w:bCs/>
          <w:szCs w:val="28"/>
        </w:rPr>
        <w:t xml:space="preserve">Kế hoạch thực hiện kỷ luật, kỷ cương hành chính </w:t>
      </w:r>
      <w:r w:rsidR="001B4F99" w:rsidRPr="00332312">
        <w:rPr>
          <w:rFonts w:cs="Times New Roman"/>
          <w:bCs/>
          <w:szCs w:val="28"/>
        </w:rPr>
        <w:t>năm 202</w:t>
      </w:r>
      <w:r w:rsidR="00332312">
        <w:rPr>
          <w:rFonts w:cs="Times New Roman"/>
          <w:bCs/>
          <w:szCs w:val="28"/>
          <w:lang w:val="vi-VN"/>
        </w:rPr>
        <w:t>4</w:t>
      </w:r>
      <w:r w:rsidR="006F7DB9" w:rsidRPr="00332312">
        <w:rPr>
          <w:rFonts w:cs="Times New Roman"/>
          <w:bCs/>
          <w:szCs w:val="28"/>
        </w:rPr>
        <w:t xml:space="preserve"> như sau:</w:t>
      </w:r>
    </w:p>
    <w:p w14:paraId="24B27954" w14:textId="77777777" w:rsidR="006F7DB9" w:rsidRPr="0063180E" w:rsidRDefault="006F7DB9" w:rsidP="0063180E">
      <w:pPr>
        <w:spacing w:after="0"/>
        <w:ind w:firstLine="720"/>
        <w:jc w:val="both"/>
        <w:rPr>
          <w:rFonts w:cs="Times New Roman"/>
          <w:b/>
          <w:szCs w:val="28"/>
        </w:rPr>
      </w:pPr>
      <w:r w:rsidRPr="0063180E">
        <w:rPr>
          <w:rFonts w:cs="Times New Roman"/>
          <w:b/>
          <w:szCs w:val="28"/>
        </w:rPr>
        <w:t>I.</w:t>
      </w:r>
      <w:r w:rsidR="0063180E">
        <w:rPr>
          <w:rFonts w:cs="Times New Roman"/>
          <w:b/>
          <w:szCs w:val="28"/>
        </w:rPr>
        <w:t xml:space="preserve"> </w:t>
      </w:r>
      <w:r w:rsidRPr="0063180E">
        <w:rPr>
          <w:rFonts w:cs="Times New Roman"/>
          <w:b/>
          <w:szCs w:val="28"/>
        </w:rPr>
        <w:t>MỤC ĐÍCH, YÊU CẦU</w:t>
      </w:r>
    </w:p>
    <w:p w14:paraId="6DE55E9C" w14:textId="77777777" w:rsidR="006F7DB9" w:rsidRPr="0063180E" w:rsidRDefault="006F7DB9" w:rsidP="0063180E">
      <w:pPr>
        <w:spacing w:after="0"/>
        <w:ind w:firstLine="720"/>
        <w:jc w:val="both"/>
        <w:rPr>
          <w:rFonts w:cs="Times New Roman"/>
          <w:b/>
          <w:szCs w:val="28"/>
        </w:rPr>
      </w:pPr>
      <w:r w:rsidRPr="0063180E">
        <w:rPr>
          <w:rFonts w:cs="Times New Roman"/>
          <w:b/>
          <w:szCs w:val="28"/>
        </w:rPr>
        <w:t>1. Mục đích</w:t>
      </w:r>
    </w:p>
    <w:p w14:paraId="136B715F" w14:textId="77777777" w:rsidR="006F7DB9" w:rsidRPr="0063180E" w:rsidRDefault="006F7DB9" w:rsidP="0063180E">
      <w:pPr>
        <w:spacing w:after="0"/>
        <w:ind w:firstLine="720"/>
        <w:jc w:val="both"/>
        <w:rPr>
          <w:rFonts w:cs="Times New Roman"/>
          <w:szCs w:val="28"/>
        </w:rPr>
      </w:pPr>
      <w:r w:rsidRPr="0063180E">
        <w:rPr>
          <w:rFonts w:cs="Times New Roman"/>
          <w:szCs w:val="28"/>
        </w:rPr>
        <w:t>- Chấn chỉnh và siết chặt kỷ luật, kỷ cương hành chính; góp phần củng cố chất lượng, nâng cao uy tín của bộ máy chính quyền.</w:t>
      </w:r>
    </w:p>
    <w:p w14:paraId="1BE9162A" w14:textId="77777777" w:rsidR="006F7DB9" w:rsidRPr="0063180E" w:rsidRDefault="006F7DB9" w:rsidP="0063180E">
      <w:pPr>
        <w:spacing w:after="0"/>
        <w:ind w:firstLine="720"/>
        <w:jc w:val="both"/>
        <w:rPr>
          <w:rFonts w:cs="Times New Roman"/>
          <w:szCs w:val="28"/>
        </w:rPr>
      </w:pPr>
      <w:r w:rsidRPr="0063180E">
        <w:rPr>
          <w:rFonts w:cs="Times New Roman"/>
          <w:szCs w:val="28"/>
        </w:rPr>
        <w:t>-  Nâng cao trách nhiệm thực hiện kỷ luật, kỷ cương hành chính đối với người đứng đầ</w:t>
      </w:r>
      <w:r w:rsidR="008158FC">
        <w:rPr>
          <w:rFonts w:cs="Times New Roman"/>
          <w:szCs w:val="28"/>
        </w:rPr>
        <w:t xml:space="preserve">u cơ quan, </w:t>
      </w:r>
      <w:r w:rsidRPr="0063180E">
        <w:rPr>
          <w:rFonts w:cs="Times New Roman"/>
          <w:szCs w:val="28"/>
        </w:rPr>
        <w:t>cán bộ, công chứ</w:t>
      </w:r>
      <w:r w:rsidR="001B4F99" w:rsidRPr="0063180E">
        <w:rPr>
          <w:rFonts w:cs="Times New Roman"/>
          <w:szCs w:val="28"/>
        </w:rPr>
        <w:t>c</w:t>
      </w:r>
      <w:r w:rsidR="0063180E" w:rsidRPr="0063180E">
        <w:rPr>
          <w:rFonts w:cs="Times New Roman"/>
          <w:szCs w:val="28"/>
        </w:rPr>
        <w:t xml:space="preserve"> </w:t>
      </w:r>
      <w:r w:rsidRPr="0063180E">
        <w:rPr>
          <w:rFonts w:cs="Times New Roman"/>
          <w:szCs w:val="28"/>
        </w:rPr>
        <w:t>trong hoạt động công vụ.</w:t>
      </w:r>
    </w:p>
    <w:p w14:paraId="58041C21" w14:textId="77777777" w:rsidR="006F7DB9" w:rsidRPr="0063180E" w:rsidRDefault="006F7DB9" w:rsidP="0063180E">
      <w:pPr>
        <w:spacing w:after="0"/>
        <w:ind w:firstLine="720"/>
        <w:jc w:val="both"/>
        <w:rPr>
          <w:rFonts w:cs="Times New Roman"/>
          <w:szCs w:val="28"/>
        </w:rPr>
      </w:pPr>
      <w:r w:rsidRPr="0063180E">
        <w:rPr>
          <w:rFonts w:cs="Times New Roman"/>
          <w:szCs w:val="28"/>
        </w:rPr>
        <w:t>- Đổi mới lề lối làm việc của cán bộ, công chức</w:t>
      </w:r>
      <w:r w:rsidR="008158FC">
        <w:rPr>
          <w:rFonts w:cs="Times New Roman"/>
          <w:szCs w:val="28"/>
        </w:rPr>
        <w:t xml:space="preserve"> người hoạt động không chuyên trách</w:t>
      </w:r>
      <w:r w:rsidR="0063180E" w:rsidRPr="0063180E">
        <w:rPr>
          <w:rFonts w:cs="Times New Roman"/>
          <w:szCs w:val="28"/>
        </w:rPr>
        <w:t xml:space="preserve"> </w:t>
      </w:r>
      <w:r w:rsidRPr="0063180E">
        <w:rPr>
          <w:rFonts w:cs="Times New Roman"/>
          <w:szCs w:val="28"/>
        </w:rPr>
        <w:t>trong thực thi công vụ và giải quyết thủ tụ</w:t>
      </w:r>
      <w:r w:rsidR="00A75F34" w:rsidRPr="0063180E">
        <w:rPr>
          <w:rFonts w:cs="Times New Roman"/>
          <w:szCs w:val="28"/>
        </w:rPr>
        <w:t>c hành chính;</w:t>
      </w:r>
      <w:r w:rsidRPr="0063180E">
        <w:rPr>
          <w:rFonts w:cs="Times New Roman"/>
          <w:szCs w:val="28"/>
        </w:rPr>
        <w:t xml:space="preserve"> tạo sự chuyển biến mạnh mẽ về ý thức trách nhiệm với nhiệm vụ chuyên môn; tinh thần phục vụ</w:t>
      </w:r>
      <w:r w:rsidR="00A75F34" w:rsidRPr="0063180E">
        <w:rPr>
          <w:rFonts w:cs="Times New Roman"/>
          <w:szCs w:val="28"/>
        </w:rPr>
        <w:t xml:space="preserve"> N</w:t>
      </w:r>
      <w:r w:rsidRPr="0063180E">
        <w:rPr>
          <w:rFonts w:cs="Times New Roman"/>
          <w:szCs w:val="28"/>
        </w:rPr>
        <w:t>hân dân, tác phong, thái độ ứng xử.</w:t>
      </w:r>
    </w:p>
    <w:p w14:paraId="30B7F3C8" w14:textId="77777777" w:rsidR="006F7DB9" w:rsidRPr="0063180E" w:rsidRDefault="006F7DB9" w:rsidP="0063180E">
      <w:pPr>
        <w:spacing w:after="0"/>
        <w:ind w:firstLine="720"/>
        <w:jc w:val="both"/>
        <w:rPr>
          <w:rFonts w:cs="Times New Roman"/>
          <w:szCs w:val="28"/>
        </w:rPr>
      </w:pPr>
      <w:r w:rsidRPr="0063180E">
        <w:rPr>
          <w:rFonts w:cs="Times New Roman"/>
          <w:szCs w:val="28"/>
        </w:rPr>
        <w:t xml:space="preserve">- Tạo động lực để mỗi cán bộ, công chức, người </w:t>
      </w:r>
      <w:r w:rsidR="008158FC">
        <w:rPr>
          <w:rFonts w:cs="Times New Roman"/>
          <w:szCs w:val="28"/>
        </w:rPr>
        <w:t>họ</w:t>
      </w:r>
      <w:r w:rsidR="00C92D57">
        <w:rPr>
          <w:rFonts w:cs="Times New Roman"/>
          <w:szCs w:val="28"/>
        </w:rPr>
        <w:t>a</w:t>
      </w:r>
      <w:r w:rsidR="008158FC">
        <w:rPr>
          <w:rFonts w:cs="Times New Roman"/>
          <w:szCs w:val="28"/>
        </w:rPr>
        <w:t>t động không chuyên trách</w:t>
      </w:r>
      <w:r w:rsidRPr="0063180E">
        <w:rPr>
          <w:rFonts w:cs="Times New Roman"/>
          <w:szCs w:val="28"/>
        </w:rPr>
        <w:t xml:space="preserve"> không ngừng rèn luyện, tu dưỡng đạo đức, tác phong, tích cực học tập nâng cao trình độ </w:t>
      </w:r>
      <w:r w:rsidR="0062365B">
        <w:rPr>
          <w:rFonts w:cs="Times New Roman"/>
          <w:szCs w:val="28"/>
        </w:rPr>
        <w:t>kỹ năng chuyên môn</w:t>
      </w:r>
      <w:r w:rsidRPr="0063180E">
        <w:rPr>
          <w:rFonts w:cs="Times New Roman"/>
          <w:szCs w:val="28"/>
        </w:rPr>
        <w:t xml:space="preserve"> để đáp ứng yêu cầu nhiệm vụ, góp phần từng bước xây dựng một nền hành chính chuyên nghiệp, hiện đại.</w:t>
      </w:r>
    </w:p>
    <w:p w14:paraId="1C1018AC" w14:textId="77777777" w:rsidR="006F7DB9" w:rsidRPr="0063180E" w:rsidRDefault="006F7DB9" w:rsidP="0063180E">
      <w:pPr>
        <w:spacing w:after="0"/>
        <w:ind w:firstLine="720"/>
        <w:jc w:val="both"/>
        <w:rPr>
          <w:rFonts w:cs="Times New Roman"/>
          <w:b/>
          <w:szCs w:val="28"/>
        </w:rPr>
      </w:pPr>
      <w:r w:rsidRPr="0063180E">
        <w:rPr>
          <w:rFonts w:cs="Times New Roman"/>
          <w:b/>
          <w:szCs w:val="28"/>
        </w:rPr>
        <w:t>2. Yêu cầu</w:t>
      </w:r>
    </w:p>
    <w:p w14:paraId="308F503B" w14:textId="77777777" w:rsidR="00A75F34" w:rsidRPr="0063180E" w:rsidRDefault="006F7DB9" w:rsidP="0063180E">
      <w:pPr>
        <w:spacing w:after="0"/>
        <w:ind w:firstLine="720"/>
        <w:jc w:val="both"/>
        <w:rPr>
          <w:rFonts w:eastAsia="Times New Roman" w:cs="Times New Roman"/>
          <w:szCs w:val="28"/>
        </w:rPr>
      </w:pPr>
      <w:r w:rsidRPr="0063180E">
        <w:rPr>
          <w:rFonts w:cs="Times New Roman"/>
          <w:szCs w:val="28"/>
        </w:rPr>
        <w:t xml:space="preserve">- </w:t>
      </w:r>
      <w:r w:rsidR="008158FC">
        <w:rPr>
          <w:rFonts w:cs="Times New Roman"/>
          <w:szCs w:val="28"/>
        </w:rPr>
        <w:t>T</w:t>
      </w:r>
      <w:r w:rsidR="00A75F34" w:rsidRPr="0063180E">
        <w:rPr>
          <w:rFonts w:cs="Times New Roman"/>
          <w:szCs w:val="28"/>
        </w:rPr>
        <w:t xml:space="preserve">hường xuyên quán triệt, tuyên truyền và thực hiện nghiêm các quy định </w:t>
      </w:r>
      <w:r w:rsidR="004F1A3B" w:rsidRPr="0063180E">
        <w:rPr>
          <w:rFonts w:cs="Times New Roman"/>
          <w:szCs w:val="28"/>
        </w:rPr>
        <w:t>về kỷ luật, kỷ cương hành chính.</w:t>
      </w:r>
    </w:p>
    <w:p w14:paraId="0505C7CC" w14:textId="77777777" w:rsidR="006F7DB9" w:rsidRPr="0063180E" w:rsidRDefault="006F7DB9" w:rsidP="0063180E">
      <w:pPr>
        <w:shd w:val="clear" w:color="auto" w:fill="FFFFFF"/>
        <w:spacing w:after="0"/>
        <w:ind w:firstLine="720"/>
        <w:jc w:val="both"/>
        <w:rPr>
          <w:rFonts w:cs="Times New Roman"/>
          <w:szCs w:val="28"/>
        </w:rPr>
      </w:pPr>
      <w:r w:rsidRPr="0063180E">
        <w:rPr>
          <w:rFonts w:cs="Times New Roman"/>
          <w:szCs w:val="28"/>
        </w:rPr>
        <w:t xml:space="preserve">- </w:t>
      </w:r>
      <w:r w:rsidR="00281203" w:rsidRPr="0063180E">
        <w:rPr>
          <w:rFonts w:cs="Times New Roman"/>
          <w:szCs w:val="28"/>
        </w:rPr>
        <w:t xml:space="preserve">Xây dựng </w:t>
      </w:r>
      <w:r w:rsidRPr="0063180E">
        <w:rPr>
          <w:rFonts w:cs="Times New Roman"/>
          <w:szCs w:val="28"/>
        </w:rPr>
        <w:t>quy chế làm việ</w:t>
      </w:r>
      <w:r w:rsidR="0026182B">
        <w:rPr>
          <w:rFonts w:cs="Times New Roman"/>
          <w:szCs w:val="28"/>
        </w:rPr>
        <w:t>c;</w:t>
      </w:r>
      <w:r w:rsidRPr="0063180E">
        <w:rPr>
          <w:rFonts w:cs="Times New Roman"/>
          <w:szCs w:val="28"/>
        </w:rPr>
        <w:t xml:space="preserve"> chương trình kế</w:t>
      </w:r>
      <w:r w:rsidR="0026182B">
        <w:rPr>
          <w:rFonts w:cs="Times New Roman"/>
          <w:szCs w:val="28"/>
        </w:rPr>
        <w:t>,</w:t>
      </w:r>
      <w:r w:rsidRPr="0063180E">
        <w:rPr>
          <w:rFonts w:cs="Times New Roman"/>
          <w:szCs w:val="28"/>
        </w:rPr>
        <w:t xml:space="preserve"> hoạch công tác; xác định rõ nhiệm vụ trọng tâm, xây dựng chỉ tiêu, mức phấn đấu cụ thể; </w:t>
      </w:r>
      <w:r w:rsidR="0063180E">
        <w:rPr>
          <w:rFonts w:cs="Times New Roman"/>
          <w:szCs w:val="28"/>
        </w:rPr>
        <w:t>k</w:t>
      </w:r>
      <w:r w:rsidRPr="0063180E">
        <w:rPr>
          <w:rFonts w:cs="Times New Roman"/>
          <w:szCs w:val="28"/>
        </w:rPr>
        <w:t>hắc phục những tồn tại, hạn chế, khó khăn, vướng mắc; phát huy dân chủ, xây dựng văn hóa, văn minh công sở; triển khai đến toàn thể cán bộ</w:t>
      </w:r>
      <w:r w:rsidR="0026182B">
        <w:rPr>
          <w:rFonts w:cs="Times New Roman"/>
          <w:szCs w:val="28"/>
        </w:rPr>
        <w:t>,</w:t>
      </w:r>
      <w:r w:rsidRPr="0063180E">
        <w:rPr>
          <w:rFonts w:cs="Times New Roman"/>
          <w:szCs w:val="28"/>
        </w:rPr>
        <w:t xml:space="preserve"> công chức</w:t>
      </w:r>
      <w:r w:rsidR="008158FC">
        <w:rPr>
          <w:rFonts w:cs="Times New Roman"/>
          <w:szCs w:val="28"/>
        </w:rPr>
        <w:t>, người hoạt động không chuyên trách</w:t>
      </w:r>
      <w:r w:rsidRPr="0063180E">
        <w:rPr>
          <w:rFonts w:cs="Times New Roman"/>
          <w:szCs w:val="28"/>
        </w:rPr>
        <w:t xml:space="preserve"> gắn với nhiệm vụ công tác chuyên môn, tránh phô trương, hình thức. </w:t>
      </w:r>
    </w:p>
    <w:p w14:paraId="49CE80DA" w14:textId="77777777" w:rsidR="006F7DB9" w:rsidRPr="0063180E" w:rsidRDefault="006F7DB9" w:rsidP="0063180E">
      <w:pPr>
        <w:spacing w:after="0"/>
        <w:ind w:firstLine="720"/>
        <w:jc w:val="both"/>
        <w:rPr>
          <w:rFonts w:cs="Times New Roman"/>
          <w:szCs w:val="28"/>
        </w:rPr>
      </w:pPr>
      <w:r w:rsidRPr="0063180E">
        <w:rPr>
          <w:rFonts w:cs="Times New Roman"/>
          <w:szCs w:val="28"/>
        </w:rPr>
        <w:t>- Chuyển biến mạnh mẽ lề lối làm việc, tinh thần trách nhiệm và thái độ phục vụ của cán bộ, công chức</w:t>
      </w:r>
      <w:r w:rsidR="003B0071">
        <w:rPr>
          <w:rFonts w:cs="Times New Roman"/>
          <w:szCs w:val="28"/>
        </w:rPr>
        <w:t xml:space="preserve">, </w:t>
      </w:r>
      <w:r w:rsidR="003B0071" w:rsidRPr="003B0071">
        <w:rPr>
          <w:rFonts w:cs="Times New Roman"/>
          <w:szCs w:val="28"/>
        </w:rPr>
        <w:t>người hoạt động không chuyên trách</w:t>
      </w:r>
      <w:r w:rsidR="0063180E" w:rsidRPr="0063180E">
        <w:rPr>
          <w:rFonts w:cs="Times New Roman"/>
          <w:szCs w:val="28"/>
        </w:rPr>
        <w:t xml:space="preserve"> </w:t>
      </w:r>
      <w:r w:rsidRPr="0063180E">
        <w:rPr>
          <w:rFonts w:cs="Times New Roman"/>
          <w:szCs w:val="28"/>
        </w:rPr>
        <w:t xml:space="preserve">trong việc tiếp xúc, giải quyết thủ tục hành chính, cung cấp dịch vụ công cho tổ chức, công dân; </w:t>
      </w:r>
      <w:r w:rsidR="00281203" w:rsidRPr="0063180E">
        <w:rPr>
          <w:rFonts w:cs="Times New Roman"/>
          <w:szCs w:val="28"/>
        </w:rPr>
        <w:t>xử lý nghiêm</w:t>
      </w:r>
      <w:r w:rsidRPr="0063180E">
        <w:rPr>
          <w:rFonts w:cs="Times New Roman"/>
          <w:szCs w:val="28"/>
        </w:rPr>
        <w:t xml:space="preserve"> các hành vi quan liêu, hách dịch, cửa quyền, tiêu cực, nhũng nhiễu, gây phiền hà, thiếu trách nhiệm trong giải quyết công việc của cán bộ, công chức, </w:t>
      </w:r>
      <w:r w:rsidR="003B0071" w:rsidRPr="003B0071">
        <w:rPr>
          <w:rFonts w:cs="Times New Roman"/>
          <w:szCs w:val="28"/>
        </w:rPr>
        <w:t>người hoạt động không chuyên trách</w:t>
      </w:r>
      <w:r w:rsidRPr="0063180E">
        <w:rPr>
          <w:rFonts w:cs="Times New Roman"/>
          <w:szCs w:val="28"/>
        </w:rPr>
        <w:t>.</w:t>
      </w:r>
    </w:p>
    <w:p w14:paraId="1231F753" w14:textId="77777777" w:rsidR="006F7DB9" w:rsidRPr="0063180E" w:rsidRDefault="006F7DB9" w:rsidP="0063180E">
      <w:pPr>
        <w:spacing w:after="0"/>
        <w:ind w:firstLine="720"/>
        <w:jc w:val="both"/>
        <w:rPr>
          <w:rFonts w:cs="Times New Roman"/>
          <w:szCs w:val="28"/>
        </w:rPr>
      </w:pPr>
      <w:r w:rsidRPr="0063180E">
        <w:rPr>
          <w:rFonts w:cs="Times New Roman"/>
          <w:szCs w:val="28"/>
        </w:rPr>
        <w:lastRenderedPageBreak/>
        <w:t xml:space="preserve">- Tạo động lực để mỗi cán bộ, công chức, </w:t>
      </w:r>
      <w:r w:rsidR="003B0071" w:rsidRPr="003B0071">
        <w:rPr>
          <w:rFonts w:cs="Times New Roman"/>
          <w:szCs w:val="28"/>
        </w:rPr>
        <w:t>người hoạt động không chuyên trách</w:t>
      </w:r>
      <w:r w:rsidR="003B0071" w:rsidRPr="0063180E">
        <w:rPr>
          <w:rFonts w:cs="Times New Roman"/>
          <w:b/>
          <w:szCs w:val="28"/>
        </w:rPr>
        <w:t xml:space="preserve"> </w:t>
      </w:r>
      <w:r w:rsidRPr="0063180E">
        <w:rPr>
          <w:rFonts w:cs="Times New Roman"/>
          <w:szCs w:val="28"/>
        </w:rPr>
        <w:t>không ngừng rèn luyện, tu dưỡng đạo đức, tác phong, tích cực học tập nâng cao trình độ chuyên môn nghiệp vụ để đáp ứng yêu cầu nhiệm vụ, góp phần từng bước xây dựng một nền hành chính chuyên nghiệp, hiện đại.</w:t>
      </w:r>
    </w:p>
    <w:p w14:paraId="21E9F39C" w14:textId="77777777" w:rsidR="006F7DB9" w:rsidRPr="0063180E" w:rsidRDefault="006F7DB9" w:rsidP="0063180E">
      <w:pPr>
        <w:spacing w:after="0"/>
        <w:ind w:firstLine="720"/>
        <w:jc w:val="both"/>
        <w:rPr>
          <w:rFonts w:cs="Times New Roman"/>
          <w:b/>
          <w:szCs w:val="28"/>
        </w:rPr>
      </w:pPr>
      <w:r w:rsidRPr="0063180E">
        <w:rPr>
          <w:rFonts w:cs="Times New Roman"/>
          <w:b/>
          <w:szCs w:val="28"/>
        </w:rPr>
        <w:t>II. KHẨU HIỆU HÀNH ĐỘNG</w:t>
      </w:r>
    </w:p>
    <w:p w14:paraId="273373F3" w14:textId="77777777" w:rsidR="006F7DB9" w:rsidRPr="0063180E" w:rsidRDefault="006F7DB9" w:rsidP="0063180E">
      <w:pPr>
        <w:spacing w:after="0"/>
        <w:ind w:firstLine="720"/>
        <w:jc w:val="both"/>
        <w:rPr>
          <w:rFonts w:cs="Times New Roman"/>
          <w:szCs w:val="28"/>
        </w:rPr>
      </w:pPr>
      <w:r w:rsidRPr="0063180E">
        <w:rPr>
          <w:rFonts w:cs="Times New Roman"/>
          <w:szCs w:val="28"/>
        </w:rPr>
        <w:t xml:space="preserve">“Siết chặt kỷ luật, kỷ cương hành chính; đổi mới lề lối, phong cách làm việc, tạo sự chuyển biến mạnh mẽ, tích cực trong thi hành công vụ” </w:t>
      </w:r>
    </w:p>
    <w:p w14:paraId="7BF407AB" w14:textId="77777777" w:rsidR="006F7DB9" w:rsidRPr="0063180E" w:rsidRDefault="006F7DB9" w:rsidP="0063180E">
      <w:pPr>
        <w:spacing w:after="0"/>
        <w:ind w:firstLine="720"/>
        <w:jc w:val="both"/>
        <w:rPr>
          <w:rFonts w:cs="Times New Roman"/>
          <w:b/>
          <w:szCs w:val="28"/>
        </w:rPr>
      </w:pPr>
      <w:r w:rsidRPr="0063180E">
        <w:rPr>
          <w:rFonts w:cs="Times New Roman"/>
          <w:b/>
          <w:szCs w:val="28"/>
        </w:rPr>
        <w:t>III. NỘI DUNG</w:t>
      </w:r>
    </w:p>
    <w:p w14:paraId="5BD71585" w14:textId="77777777" w:rsidR="00A75F34" w:rsidRPr="0063180E" w:rsidRDefault="006F7DB9" w:rsidP="0063180E">
      <w:pPr>
        <w:pStyle w:val="ListParagraph"/>
        <w:numPr>
          <w:ilvl w:val="0"/>
          <w:numId w:val="2"/>
        </w:numPr>
        <w:spacing w:after="0"/>
        <w:jc w:val="both"/>
        <w:rPr>
          <w:rFonts w:cs="Times New Roman"/>
          <w:b/>
          <w:szCs w:val="28"/>
        </w:rPr>
      </w:pPr>
      <w:r w:rsidRPr="0063180E">
        <w:rPr>
          <w:rFonts w:cs="Times New Roman"/>
          <w:b/>
          <w:szCs w:val="28"/>
        </w:rPr>
        <w:t>Quán triệt, triển khai các văn bản về kỷ luật, kỷ cương hành chính</w:t>
      </w:r>
    </w:p>
    <w:p w14:paraId="65616675" w14:textId="781C0E9D" w:rsidR="004F1A3B" w:rsidRPr="0063180E" w:rsidRDefault="006F7DB9" w:rsidP="0063180E">
      <w:pPr>
        <w:spacing w:after="0"/>
        <w:ind w:firstLine="720"/>
        <w:jc w:val="both"/>
        <w:rPr>
          <w:rFonts w:eastAsia="Times New Roman" w:cs="Times New Roman"/>
          <w:szCs w:val="28"/>
        </w:rPr>
      </w:pPr>
      <w:r w:rsidRPr="0063180E">
        <w:rPr>
          <w:rFonts w:cs="Times New Roman"/>
          <w:szCs w:val="28"/>
        </w:rPr>
        <w:t xml:space="preserve">- Chủ tịch UBND </w:t>
      </w:r>
      <w:r w:rsidR="00427E03">
        <w:rPr>
          <w:rFonts w:cs="Times New Roman"/>
          <w:szCs w:val="28"/>
        </w:rPr>
        <w:t>xã</w:t>
      </w:r>
      <w:r w:rsidRPr="0063180E">
        <w:rPr>
          <w:rFonts w:cs="Times New Roman"/>
          <w:szCs w:val="28"/>
        </w:rPr>
        <w:t xml:space="preserve"> tổ chức phổ biến, quán triệt </w:t>
      </w:r>
      <w:r w:rsidR="004F1A3B" w:rsidRPr="0063180E">
        <w:rPr>
          <w:rFonts w:cs="Times New Roman"/>
          <w:szCs w:val="28"/>
        </w:rPr>
        <w:t>và tổ chức thực hiện có hiệu quả</w:t>
      </w:r>
      <w:r w:rsidRPr="0063180E">
        <w:rPr>
          <w:rFonts w:cs="Times New Roman"/>
          <w:szCs w:val="28"/>
        </w:rPr>
        <w:t xml:space="preserve"> </w:t>
      </w:r>
      <w:r w:rsidR="004F1A3B" w:rsidRPr="0063180E">
        <w:rPr>
          <w:rFonts w:eastAsia="Times New Roman" w:cs="Times New Roman"/>
          <w:szCs w:val="28"/>
        </w:rPr>
        <w:t>các nội dung tại Kết luận của Ban Thường vụ Tỉnh ủy về tiếp tục siết chặt kỷ luật, kỷ cương hành chính, nâng cao đạo đức công vụ trong cán bộ, công chức, viên chức và cán bộ, chiến sỹ lực lượng vũ trang, đáp ứng yêu cầu, nhiệm vụ; Quyết định 52/2017/QĐ-UBND ngày 22/11/2017 của UBND tỉnh về Quy định trách nhiệm thực hiện kỷ luật, kỷ cương hành chính trong đội ngũ cán bộ, công chức, viên chức; cán bộ lực lượng vũ trang trên địa bàn tỉnh Hà Tĩnh; Quyết định số 20/2019/QĐ-UBND ngày 19/6/2019 của UBND tỉnh về việc ban hành Quy chế công vụ tại các cơ quan, đơn vị trên địa bàn tỉnh Hà Tĩnh; Quyết định số 54/2019/QĐ-UBND ngày 27/9/2019 của UBND tỉnh Ban hành Quy định trách nhiệm người đứng đầu cơ quan hành chính nhà nước và cơ quan Trung ương đóng trên địa bàn tỉnh v</w:t>
      </w:r>
      <w:r w:rsidR="005F7402">
        <w:rPr>
          <w:rFonts w:eastAsia="Times New Roman" w:cs="Times New Roman"/>
          <w:szCs w:val="28"/>
        </w:rPr>
        <w:t>ề thực hiện cải cách hành chính; Kế hoạch số 308/KH-UBND ngày 20/9/2019 Kế hoạch</w:t>
      </w:r>
      <w:r w:rsidR="005F7402" w:rsidRPr="005F7402">
        <w:rPr>
          <w:rFonts w:eastAsia="Times New Roman" w:cs="Times New Roman"/>
          <w:b/>
          <w:szCs w:val="28"/>
        </w:rPr>
        <w:t xml:space="preserve"> </w:t>
      </w:r>
      <w:r w:rsidR="005F7402" w:rsidRPr="005F7402">
        <w:rPr>
          <w:rFonts w:eastAsia="Times New Roman" w:cs="Times New Roman"/>
          <w:szCs w:val="28"/>
        </w:rPr>
        <w:t>t</w:t>
      </w:r>
      <w:r w:rsidR="005F7402" w:rsidRPr="005F7402">
        <w:rPr>
          <w:rStyle w:val="fontstyle01"/>
          <w:b w:val="0"/>
        </w:rPr>
        <w:t>hực hiện Chỉ thị số 10/CT-TTg ngày 22/4/2019 của Thủ tướng Chính phủ</w:t>
      </w:r>
      <w:r w:rsidR="005F7402">
        <w:rPr>
          <w:rStyle w:val="fontstyle01"/>
          <w:b w:val="0"/>
        </w:rPr>
        <w:t xml:space="preserve"> </w:t>
      </w:r>
      <w:r w:rsidR="005F7402" w:rsidRPr="005F7402">
        <w:rPr>
          <w:rStyle w:val="fontstyle01"/>
          <w:b w:val="0"/>
        </w:rPr>
        <w:t>về tăng cường xử lý, ngăn chặn có</w:t>
      </w:r>
      <w:r w:rsidR="005F7402">
        <w:rPr>
          <w:rStyle w:val="fontstyle01"/>
          <w:b w:val="0"/>
        </w:rPr>
        <w:t xml:space="preserve"> </w:t>
      </w:r>
      <w:r w:rsidR="005F7402" w:rsidRPr="005F7402">
        <w:rPr>
          <w:rStyle w:val="fontstyle01"/>
          <w:b w:val="0"/>
        </w:rPr>
        <w:t>hiệu quả tình trạng nhũng nhiễu, gây</w:t>
      </w:r>
      <w:r w:rsidR="005F7402">
        <w:rPr>
          <w:rStyle w:val="fontstyle01"/>
          <w:b w:val="0"/>
        </w:rPr>
        <w:t xml:space="preserve"> </w:t>
      </w:r>
      <w:r w:rsidR="005F7402" w:rsidRPr="005F7402">
        <w:rPr>
          <w:rStyle w:val="fontstyle01"/>
          <w:b w:val="0"/>
        </w:rPr>
        <w:t>phiền hà cho người dân, doanh nghiệp trong giải quyết công việc</w:t>
      </w:r>
      <w:r w:rsidR="005F7402">
        <w:rPr>
          <w:rStyle w:val="fontstyle01"/>
          <w:b w:val="0"/>
        </w:rPr>
        <w:t>.</w:t>
      </w:r>
    </w:p>
    <w:p w14:paraId="64A479DB" w14:textId="77777777" w:rsidR="006F7DB9" w:rsidRPr="0063180E" w:rsidRDefault="006F7DB9" w:rsidP="0063180E">
      <w:pPr>
        <w:spacing w:after="0"/>
        <w:ind w:firstLine="720"/>
        <w:jc w:val="both"/>
        <w:rPr>
          <w:rFonts w:cs="Times New Roman"/>
          <w:spacing w:val="-4"/>
          <w:szCs w:val="28"/>
        </w:rPr>
      </w:pPr>
      <w:r w:rsidRPr="0063180E">
        <w:rPr>
          <w:rFonts w:cs="Times New Roman"/>
          <w:spacing w:val="-4"/>
          <w:szCs w:val="28"/>
        </w:rPr>
        <w:t xml:space="preserve">- Thực hiện đồng bộ các giải pháp đẩy mạnh cải cách hành chính </w:t>
      </w:r>
      <w:r w:rsidR="00714F05" w:rsidRPr="0063180E">
        <w:rPr>
          <w:rFonts w:cs="Times New Roman"/>
          <w:spacing w:val="-4"/>
          <w:szCs w:val="28"/>
        </w:rPr>
        <w:t>của đơn vị;</w:t>
      </w:r>
      <w:r w:rsidRPr="0063180E">
        <w:rPr>
          <w:rFonts w:cs="Times New Roman"/>
          <w:spacing w:val="-4"/>
          <w:szCs w:val="28"/>
        </w:rPr>
        <w:t xml:space="preserve"> đổi mới công tác chỉ đạo, điều hành; xây dựng và tổ chức thực hiện chương trình, kế hoạch công tác cụ thể theo chức năng, nhiệm vụ; tăng cường công tác phối hợp; gắn kết quả thực hiện cải cách hành chính</w:t>
      </w:r>
      <w:r w:rsidR="00A218B9">
        <w:rPr>
          <w:rFonts w:cs="Times New Roman"/>
          <w:spacing w:val="-4"/>
          <w:szCs w:val="28"/>
        </w:rPr>
        <w:t xml:space="preserve"> </w:t>
      </w:r>
      <w:r w:rsidRPr="0063180E">
        <w:rPr>
          <w:rFonts w:cs="Times New Roman"/>
          <w:spacing w:val="-4"/>
          <w:szCs w:val="28"/>
        </w:rPr>
        <w:t>với trách nhiệm người đứng đầu.</w:t>
      </w:r>
    </w:p>
    <w:p w14:paraId="14E3C138" w14:textId="77777777" w:rsidR="006F7DB9" w:rsidRPr="0063180E" w:rsidRDefault="006F7DB9" w:rsidP="0063180E">
      <w:pPr>
        <w:pStyle w:val="BodyText2"/>
        <w:spacing w:after="0" w:line="276" w:lineRule="auto"/>
        <w:ind w:firstLine="720"/>
        <w:jc w:val="both"/>
        <w:rPr>
          <w:rFonts w:eastAsia="Times New Roman" w:cs="Times New Roman"/>
          <w:szCs w:val="28"/>
        </w:rPr>
      </w:pPr>
      <w:r w:rsidRPr="0063180E">
        <w:rPr>
          <w:rFonts w:cs="Times New Roman"/>
          <w:szCs w:val="28"/>
        </w:rPr>
        <w:t xml:space="preserve">- Giải quyết thủ tục hành chính cho tổ chức, cá nhân đúng hẹn, minh bạch, </w:t>
      </w:r>
      <w:r w:rsidR="00281203" w:rsidRPr="0063180E">
        <w:rPr>
          <w:rFonts w:cs="Times New Roman"/>
          <w:szCs w:val="28"/>
        </w:rPr>
        <w:t>đúng và trước</w:t>
      </w:r>
      <w:r w:rsidRPr="0063180E">
        <w:rPr>
          <w:rFonts w:cs="Times New Roman"/>
          <w:szCs w:val="28"/>
        </w:rPr>
        <w:t xml:space="preserve"> thời gian giải quyết</w:t>
      </w:r>
      <w:r w:rsidR="00281203" w:rsidRPr="0063180E">
        <w:rPr>
          <w:rFonts w:cs="Times New Roman"/>
          <w:szCs w:val="28"/>
        </w:rPr>
        <w:t>;</w:t>
      </w:r>
      <w:r w:rsidRPr="0063180E">
        <w:rPr>
          <w:rFonts w:cs="Times New Roman"/>
          <w:szCs w:val="28"/>
        </w:rPr>
        <w:t xml:space="preserve"> không để sai sót, hồ sơ tồn đọng; tiếp nhận, xử lý kịp thời phản ánh, kiến nghị của tổ chức, công dân.</w:t>
      </w:r>
    </w:p>
    <w:p w14:paraId="00784216" w14:textId="77777777" w:rsidR="006F7DB9" w:rsidRPr="0063180E" w:rsidRDefault="006F7DB9" w:rsidP="0063180E">
      <w:pPr>
        <w:pStyle w:val="BodyText2"/>
        <w:spacing w:after="0" w:line="276" w:lineRule="auto"/>
        <w:ind w:firstLine="720"/>
        <w:jc w:val="both"/>
        <w:rPr>
          <w:rFonts w:eastAsia="Times New Roman" w:cs="Times New Roman"/>
          <w:szCs w:val="28"/>
        </w:rPr>
      </w:pPr>
      <w:r w:rsidRPr="0063180E">
        <w:rPr>
          <w:rFonts w:eastAsia="Times New Roman" w:cs="Times New Roman"/>
          <w:szCs w:val="28"/>
        </w:rPr>
        <w:t>- Rà soát, bổ sung quy chế hoạt động, quy chế chi tiêu nội</w:t>
      </w:r>
      <w:r w:rsidR="005E28B2">
        <w:rPr>
          <w:rFonts w:eastAsia="Times New Roman" w:cs="Times New Roman"/>
          <w:szCs w:val="28"/>
        </w:rPr>
        <w:t xml:space="preserve"> bộ của cơ quan</w:t>
      </w:r>
      <w:r w:rsidRPr="0063180E">
        <w:rPr>
          <w:rFonts w:eastAsia="Times New Roman" w:cs="Times New Roman"/>
          <w:szCs w:val="28"/>
        </w:rPr>
        <w:t>.</w:t>
      </w:r>
    </w:p>
    <w:p w14:paraId="208BF713" w14:textId="77777777" w:rsidR="006F7DB9" w:rsidRPr="0063180E" w:rsidRDefault="006F7DB9" w:rsidP="0063180E">
      <w:pPr>
        <w:pStyle w:val="BodyText2"/>
        <w:spacing w:after="0" w:line="276" w:lineRule="auto"/>
        <w:ind w:firstLine="720"/>
        <w:jc w:val="both"/>
        <w:rPr>
          <w:rFonts w:eastAsia="Times New Roman" w:cs="Times New Roman"/>
          <w:szCs w:val="28"/>
        </w:rPr>
      </w:pPr>
      <w:r w:rsidRPr="0063180E">
        <w:rPr>
          <w:rFonts w:eastAsia="Times New Roman" w:cs="Times New Roman"/>
          <w:szCs w:val="28"/>
        </w:rPr>
        <w:t>- Tăng cường công tác thanh tra</w:t>
      </w:r>
      <w:r w:rsidR="004F1A3B" w:rsidRPr="0063180E">
        <w:rPr>
          <w:rFonts w:eastAsia="Times New Roman" w:cs="Times New Roman"/>
          <w:szCs w:val="28"/>
        </w:rPr>
        <w:t>,</w:t>
      </w:r>
      <w:r w:rsidRPr="0063180E">
        <w:rPr>
          <w:rFonts w:eastAsia="Times New Roman" w:cs="Times New Roman"/>
          <w:szCs w:val="28"/>
        </w:rPr>
        <w:t xml:space="preserve"> kiểm tra công vụ, kiểm tra kỷ luật, kỷ cương hành chính, số lượng đơn vị được tha</w:t>
      </w:r>
      <w:r w:rsidR="00D3704E" w:rsidRPr="0063180E">
        <w:rPr>
          <w:rFonts w:eastAsia="Times New Roman" w:cs="Times New Roman"/>
          <w:szCs w:val="28"/>
        </w:rPr>
        <w:t xml:space="preserve">nh tra, </w:t>
      </w:r>
      <w:r w:rsidR="00281203" w:rsidRPr="0063180E">
        <w:rPr>
          <w:rFonts w:eastAsia="Times New Roman" w:cs="Times New Roman"/>
          <w:szCs w:val="28"/>
        </w:rPr>
        <w:t>kiểm tra trong năm đạt trên 7</w:t>
      </w:r>
      <w:r w:rsidRPr="0063180E">
        <w:rPr>
          <w:rFonts w:eastAsia="Times New Roman" w:cs="Times New Roman"/>
          <w:szCs w:val="28"/>
        </w:rPr>
        <w:t>0%; xử lý nghiêm các vi phạm sau thanh tra, kiểm tra.</w:t>
      </w:r>
    </w:p>
    <w:p w14:paraId="34924668" w14:textId="77777777" w:rsidR="006F7DB9" w:rsidRPr="0063180E" w:rsidRDefault="006F7DB9" w:rsidP="0063180E">
      <w:pPr>
        <w:spacing w:after="0"/>
        <w:ind w:firstLine="720"/>
        <w:jc w:val="both"/>
        <w:rPr>
          <w:rFonts w:cs="Times New Roman"/>
          <w:szCs w:val="28"/>
        </w:rPr>
      </w:pPr>
      <w:r w:rsidRPr="0063180E">
        <w:rPr>
          <w:rFonts w:eastAsia="Times New Roman" w:cs="Times New Roman"/>
          <w:szCs w:val="28"/>
        </w:rPr>
        <w:t xml:space="preserve">- </w:t>
      </w:r>
      <w:r w:rsidR="005E28B2">
        <w:rPr>
          <w:rFonts w:cs="Times New Roman"/>
          <w:szCs w:val="28"/>
        </w:rPr>
        <w:t>C</w:t>
      </w:r>
      <w:r w:rsidRPr="0063180E">
        <w:rPr>
          <w:rFonts w:cs="Times New Roman"/>
          <w:szCs w:val="28"/>
        </w:rPr>
        <w:t>ử 01 cán bộ đầu mối lập sổ theo dõi việc thực hiện nghiêm túc ngày giờ làm việc và các nội dung của Quyết định số 52/2017/QĐ-UBND ngày 22/11/2017 của UBND tỉnh tại đơn vị mình, công khai số điện thoại đường dây nóng.</w:t>
      </w:r>
    </w:p>
    <w:p w14:paraId="6AA3D317" w14:textId="77777777" w:rsidR="006F7DB9" w:rsidRPr="0063180E" w:rsidRDefault="006F7DB9" w:rsidP="0063180E">
      <w:pPr>
        <w:spacing w:after="0"/>
        <w:ind w:firstLine="720"/>
        <w:jc w:val="both"/>
        <w:rPr>
          <w:rFonts w:cs="Times New Roman"/>
          <w:b/>
          <w:szCs w:val="28"/>
        </w:rPr>
      </w:pPr>
      <w:r w:rsidRPr="0063180E">
        <w:rPr>
          <w:rFonts w:cs="Times New Roman"/>
          <w:b/>
          <w:szCs w:val="28"/>
        </w:rPr>
        <w:t>2. Tổ chức ký cam kết thực hiện kỷ luật, kỷ cương hành chính</w:t>
      </w:r>
    </w:p>
    <w:p w14:paraId="29E6109B" w14:textId="77777777" w:rsidR="006F7DB9" w:rsidRPr="0063180E" w:rsidRDefault="00281203" w:rsidP="0063180E">
      <w:pPr>
        <w:spacing w:after="0"/>
        <w:ind w:firstLine="720"/>
        <w:jc w:val="both"/>
        <w:rPr>
          <w:rFonts w:cs="Times New Roman"/>
          <w:szCs w:val="28"/>
        </w:rPr>
      </w:pPr>
      <w:r w:rsidRPr="0063180E">
        <w:rPr>
          <w:rFonts w:cs="Times New Roman"/>
          <w:szCs w:val="28"/>
        </w:rPr>
        <w:lastRenderedPageBreak/>
        <w:t xml:space="preserve">- </w:t>
      </w:r>
      <w:r w:rsidR="006F7DB9" w:rsidRPr="0063180E">
        <w:rPr>
          <w:rFonts w:cs="Times New Roman"/>
          <w:szCs w:val="28"/>
        </w:rPr>
        <w:t>Căn cứ vào chức năng, nhiệm vụ đượ</w:t>
      </w:r>
      <w:r w:rsidR="00B30685">
        <w:rPr>
          <w:rFonts w:cs="Times New Roman"/>
          <w:szCs w:val="28"/>
        </w:rPr>
        <w:t xml:space="preserve">c giao </w:t>
      </w:r>
      <w:r w:rsidR="006F7DB9" w:rsidRPr="0063180E">
        <w:rPr>
          <w:rFonts w:cs="Times New Roman"/>
          <w:szCs w:val="28"/>
        </w:rPr>
        <w:t xml:space="preserve">tổ chức cho 100% cán bộ, công chức, người lao động </w:t>
      </w:r>
      <w:r w:rsidR="0062365B">
        <w:rPr>
          <w:rFonts w:cs="Times New Roman"/>
          <w:szCs w:val="28"/>
        </w:rPr>
        <w:t>ký</w:t>
      </w:r>
      <w:r w:rsidR="006F7DB9" w:rsidRPr="0063180E">
        <w:rPr>
          <w:rFonts w:cs="Times New Roman"/>
          <w:szCs w:val="28"/>
        </w:rPr>
        <w:t xml:space="preserve"> cam kết thực hiện kỷ luật, kỷ cương hành chính theo Quyết định số 52/2017/QĐ-UBND ngày 22/11/2017 của UBND tỉnh.</w:t>
      </w:r>
    </w:p>
    <w:p w14:paraId="7A17D409" w14:textId="77777777" w:rsidR="006F7DB9" w:rsidRPr="0063180E" w:rsidRDefault="00281203" w:rsidP="0063180E">
      <w:pPr>
        <w:spacing w:after="0"/>
        <w:ind w:firstLine="720"/>
        <w:jc w:val="both"/>
        <w:rPr>
          <w:rFonts w:cs="Times New Roman"/>
          <w:szCs w:val="28"/>
        </w:rPr>
      </w:pPr>
      <w:r w:rsidRPr="0063180E">
        <w:rPr>
          <w:rFonts w:cs="Times New Roman"/>
          <w:szCs w:val="28"/>
        </w:rPr>
        <w:t xml:space="preserve">- </w:t>
      </w:r>
      <w:r w:rsidR="008A0DE8">
        <w:rPr>
          <w:rFonts w:cs="Times New Roman"/>
          <w:szCs w:val="28"/>
        </w:rPr>
        <w:t>H</w:t>
      </w:r>
      <w:r w:rsidR="006F7DB9" w:rsidRPr="0063180E">
        <w:rPr>
          <w:rFonts w:cs="Times New Roman"/>
          <w:szCs w:val="28"/>
        </w:rPr>
        <w:t xml:space="preserve">oàn thành việc tổ chức cho các cá nhân ký cam kết </w:t>
      </w:r>
      <w:r w:rsidRPr="0063180E">
        <w:rPr>
          <w:rFonts w:cs="Times New Roman"/>
          <w:szCs w:val="28"/>
        </w:rPr>
        <w:t xml:space="preserve">tại </w:t>
      </w:r>
      <w:r w:rsidR="0062365B">
        <w:rPr>
          <w:rFonts w:cs="Times New Roman"/>
          <w:szCs w:val="28"/>
        </w:rPr>
        <w:t xml:space="preserve">các </w:t>
      </w:r>
      <w:r w:rsidRPr="0063180E">
        <w:rPr>
          <w:rFonts w:cs="Times New Roman"/>
          <w:szCs w:val="28"/>
        </w:rPr>
        <w:t>hội nghị</w:t>
      </w:r>
      <w:r w:rsidR="006F7DB9" w:rsidRPr="0063180E">
        <w:rPr>
          <w:rFonts w:cs="Times New Roman"/>
          <w:szCs w:val="28"/>
        </w:rPr>
        <w:t xml:space="preserve"> </w:t>
      </w:r>
      <w:r w:rsidR="0062365B">
        <w:rPr>
          <w:rFonts w:cs="Times New Roman"/>
          <w:szCs w:val="28"/>
        </w:rPr>
        <w:t>vào</w:t>
      </w:r>
      <w:r w:rsidR="006F7DB9" w:rsidRPr="0063180E">
        <w:rPr>
          <w:rFonts w:cs="Times New Roman"/>
          <w:szCs w:val="28"/>
        </w:rPr>
        <w:t xml:space="preserve"> đầu năm, bản cam kết được lưu tại đơn vị. </w:t>
      </w:r>
    </w:p>
    <w:p w14:paraId="7F2E5347" w14:textId="77777777" w:rsidR="006F7DB9" w:rsidRPr="0063180E" w:rsidRDefault="006F7DB9" w:rsidP="0063180E">
      <w:pPr>
        <w:spacing w:after="0"/>
        <w:ind w:firstLine="720"/>
        <w:jc w:val="both"/>
        <w:rPr>
          <w:rFonts w:cs="Times New Roman"/>
          <w:b/>
          <w:szCs w:val="28"/>
        </w:rPr>
      </w:pPr>
      <w:r w:rsidRPr="0063180E">
        <w:rPr>
          <w:rFonts w:cs="Times New Roman"/>
          <w:b/>
          <w:szCs w:val="28"/>
        </w:rPr>
        <w:t>3. Nâng cao trách nhiệm thực hiện kỷ luật, kỷ cương hành chính của Thủ trưở</w:t>
      </w:r>
      <w:r w:rsidR="0058796B">
        <w:rPr>
          <w:rFonts w:cs="Times New Roman"/>
          <w:b/>
          <w:szCs w:val="28"/>
        </w:rPr>
        <w:t xml:space="preserve">ng cơ quan </w:t>
      </w:r>
      <w:r w:rsidRPr="0063180E">
        <w:rPr>
          <w:rFonts w:cs="Times New Roman"/>
          <w:b/>
          <w:szCs w:val="28"/>
        </w:rPr>
        <w:t>và cán bộ, công chứ</w:t>
      </w:r>
      <w:r w:rsidR="0058796B">
        <w:rPr>
          <w:rFonts w:cs="Times New Roman"/>
          <w:b/>
          <w:szCs w:val="28"/>
        </w:rPr>
        <w:t>c, người hoạt động không chuyên trách</w:t>
      </w:r>
      <w:r w:rsidRPr="0063180E">
        <w:rPr>
          <w:rFonts w:cs="Times New Roman"/>
          <w:b/>
          <w:szCs w:val="28"/>
        </w:rPr>
        <w:t>.</w:t>
      </w:r>
    </w:p>
    <w:p w14:paraId="2F3DCE4B" w14:textId="77777777" w:rsidR="006F7DB9" w:rsidRPr="0063180E" w:rsidRDefault="006F7DB9" w:rsidP="0063180E">
      <w:pPr>
        <w:spacing w:after="0"/>
        <w:ind w:firstLine="720"/>
        <w:jc w:val="both"/>
        <w:rPr>
          <w:rFonts w:cs="Times New Roman"/>
          <w:b/>
          <w:i/>
          <w:szCs w:val="28"/>
        </w:rPr>
      </w:pPr>
      <w:r w:rsidRPr="0063180E">
        <w:rPr>
          <w:rFonts w:cs="Times New Roman"/>
          <w:b/>
          <w:i/>
          <w:szCs w:val="28"/>
        </w:rPr>
        <w:t xml:space="preserve">3.1. Đối với </w:t>
      </w:r>
      <w:r w:rsidR="0058796B">
        <w:rPr>
          <w:rFonts w:cs="Times New Roman"/>
          <w:b/>
          <w:i/>
          <w:szCs w:val="28"/>
        </w:rPr>
        <w:t>chủ tịch UBND xã</w:t>
      </w:r>
    </w:p>
    <w:p w14:paraId="711FE4B1" w14:textId="77777777" w:rsidR="00D3704E" w:rsidRPr="0063180E" w:rsidRDefault="006F7DB9" w:rsidP="0063180E">
      <w:pPr>
        <w:spacing w:after="0"/>
        <w:ind w:firstLine="720"/>
        <w:jc w:val="both"/>
        <w:rPr>
          <w:rFonts w:cs="Times New Roman"/>
          <w:szCs w:val="28"/>
          <w:lang w:val="de-DE"/>
        </w:rPr>
      </w:pPr>
      <w:r w:rsidRPr="0063180E">
        <w:rPr>
          <w:rFonts w:eastAsia="Times New Roman" w:cs="Times New Roman"/>
          <w:color w:val="000000"/>
          <w:szCs w:val="28"/>
        </w:rPr>
        <w:t>- Thực hiện nghiêm quy chế làm việc; chấp hành đầy đủ sự chỉ đạo, điều hành, kết luận của cấp trên đảm bảo đúng tiến độ, chất lượng theo Kế hoạch. Thực hiện nghiêm túc chế độ</w:t>
      </w:r>
      <w:r w:rsidR="0062365B">
        <w:rPr>
          <w:rFonts w:eastAsia="Times New Roman" w:cs="Times New Roman"/>
          <w:color w:val="000000"/>
          <w:szCs w:val="28"/>
        </w:rPr>
        <w:t>,</w:t>
      </w:r>
      <w:r w:rsidRPr="0063180E">
        <w:rPr>
          <w:rFonts w:eastAsia="Times New Roman" w:cs="Times New Roman"/>
          <w:color w:val="000000"/>
          <w:szCs w:val="28"/>
        </w:rPr>
        <w:t xml:space="preserve"> trách nhiệm đối với người đứng đầu cơ quan trong thi hành nhiệm vụ, công vụ; Chỉ thị số 13/CT-TTg ngày 10/6/2015 của Thủ tướng Chính phủ về tăng cường trách nhiệm của người đứng đầu cơ quan hành chính nhà nước các c</w:t>
      </w:r>
      <w:r w:rsidR="00D3704E" w:rsidRPr="0063180E">
        <w:rPr>
          <w:rFonts w:eastAsia="Times New Roman" w:cs="Times New Roman"/>
          <w:color w:val="000000"/>
          <w:szCs w:val="28"/>
        </w:rPr>
        <w:t>ấp trong công tác cải cách TTHC; Quyết định 54/2019/QĐ-UBND ngày 27/09/2019</w:t>
      </w:r>
      <w:r w:rsidR="00ED63DF" w:rsidRPr="0063180E">
        <w:rPr>
          <w:rFonts w:eastAsia="Times New Roman" w:cs="Times New Roman"/>
          <w:color w:val="000000"/>
          <w:szCs w:val="28"/>
        </w:rPr>
        <w:t xml:space="preserve"> </w:t>
      </w:r>
      <w:r w:rsidR="00ED63DF" w:rsidRPr="0063180E">
        <w:rPr>
          <w:rFonts w:cs="Times New Roman"/>
          <w:szCs w:val="28"/>
          <w:lang w:val="de-DE"/>
        </w:rPr>
        <w:t>của UBND tỉnh</w:t>
      </w:r>
      <w:r w:rsidR="00D3704E" w:rsidRPr="0063180E">
        <w:rPr>
          <w:rFonts w:eastAsia="Times New Roman" w:cs="Times New Roman"/>
          <w:color w:val="000000"/>
          <w:szCs w:val="28"/>
        </w:rPr>
        <w:t xml:space="preserve"> ban hành Quy định</w:t>
      </w:r>
      <w:r w:rsidR="00D3704E" w:rsidRPr="0063180E">
        <w:rPr>
          <w:rFonts w:cs="Times New Roman"/>
          <w:szCs w:val="28"/>
          <w:lang w:val="de-DE"/>
        </w:rPr>
        <w:t xml:space="preserve"> trách nhiệm người đứng đầu cơ quan hành chính nhà nước và cơ quan trung ương đóng trên địa bàn tỉnh về cải cách hành chính.</w:t>
      </w:r>
    </w:p>
    <w:p w14:paraId="6F954525" w14:textId="77777777" w:rsidR="006F7DB9" w:rsidRPr="0063180E" w:rsidRDefault="006F7DB9" w:rsidP="0063180E">
      <w:pPr>
        <w:shd w:val="clear" w:color="auto" w:fill="FFFFFF"/>
        <w:spacing w:after="0"/>
        <w:ind w:firstLine="720"/>
        <w:jc w:val="both"/>
        <w:rPr>
          <w:rFonts w:eastAsia="Times New Roman" w:cs="Times New Roman"/>
          <w:color w:val="000000"/>
          <w:szCs w:val="28"/>
        </w:rPr>
      </w:pPr>
      <w:r w:rsidRPr="0063180E">
        <w:rPr>
          <w:rFonts w:eastAsia="Times New Roman" w:cs="Times New Roman"/>
          <w:color w:val="000000"/>
          <w:szCs w:val="28"/>
        </w:rPr>
        <w:t>- Chỉ đạo, điều hành hoạt động của cơ quan theo quy chế đã xây dựng, đảm bảo sự đồng bộ, thông suốt. Quản lý, giám sát chặt chẽ v</w:t>
      </w:r>
      <w:r w:rsidR="0062365B">
        <w:rPr>
          <w:rFonts w:eastAsia="Times New Roman" w:cs="Times New Roman"/>
          <w:color w:val="000000"/>
          <w:szCs w:val="28"/>
        </w:rPr>
        <w:t>iệc sử dụng có hiệu quả thời gian</w:t>
      </w:r>
      <w:r w:rsidRPr="0063180E">
        <w:rPr>
          <w:rFonts w:eastAsia="Times New Roman" w:cs="Times New Roman"/>
          <w:color w:val="000000"/>
          <w:szCs w:val="28"/>
        </w:rPr>
        <w:t xml:space="preserve"> làm việc, kiên quyết khắc phục tình trạng lãng phí tài sản, lãng phí thời gian; đẩy mạnh cải cách hành chính, trọng tâm là cải cách TTHC; t</w:t>
      </w:r>
      <w:r w:rsidR="0062365B">
        <w:rPr>
          <w:rFonts w:eastAsia="Times New Roman" w:cs="Times New Roman"/>
          <w:color w:val="000000"/>
          <w:szCs w:val="28"/>
        </w:rPr>
        <w:t xml:space="preserve">hực hiện cơ chế một cửa, </w:t>
      </w:r>
      <w:r w:rsidRPr="0063180E">
        <w:rPr>
          <w:rFonts w:eastAsia="Times New Roman" w:cs="Times New Roman"/>
          <w:color w:val="000000"/>
          <w:szCs w:val="28"/>
        </w:rPr>
        <w:t>một cửa liên thông theo hướng hiện đại; không để xảy ra tình trạng đùn đẩy, né tránh, không rõ trách nhiệm, gây nhũng nhiễu, phiền hà trong giải quyết công việc của người dân.</w:t>
      </w:r>
    </w:p>
    <w:p w14:paraId="4C8A9D8B" w14:textId="77777777" w:rsidR="006F7DB9" w:rsidRPr="0063180E" w:rsidRDefault="006F7DB9" w:rsidP="0063180E">
      <w:pPr>
        <w:shd w:val="clear" w:color="auto" w:fill="FFFFFF"/>
        <w:spacing w:after="0"/>
        <w:ind w:firstLine="720"/>
        <w:jc w:val="both"/>
        <w:rPr>
          <w:rFonts w:eastAsia="Times New Roman" w:cs="Times New Roman"/>
          <w:color w:val="000000"/>
          <w:szCs w:val="28"/>
        </w:rPr>
      </w:pPr>
      <w:r w:rsidRPr="0063180E">
        <w:rPr>
          <w:rFonts w:eastAsia="Times New Roman" w:cs="Times New Roman"/>
          <w:color w:val="000000"/>
          <w:szCs w:val="28"/>
        </w:rPr>
        <w:t>- Thực hiện ngh</w:t>
      </w:r>
      <w:r w:rsidR="0062365B">
        <w:rPr>
          <w:rFonts w:eastAsia="Times New Roman" w:cs="Times New Roman"/>
          <w:color w:val="000000"/>
          <w:szCs w:val="28"/>
        </w:rPr>
        <w:t>iêm tất cả các nhiệm vụ</w:t>
      </w:r>
      <w:r w:rsidRPr="0063180E">
        <w:rPr>
          <w:rFonts w:eastAsia="Times New Roman" w:cs="Times New Roman"/>
          <w:color w:val="000000"/>
          <w:szCs w:val="28"/>
        </w:rPr>
        <w:t xml:space="preserve"> được giao thuộc trách nhiệm của mình; chịu trách nhiệm về việc để chậm tiến độ, không hoàn thành hoặc không thực hiện đúng chế độ thông tin báo cáo theo quy định. </w:t>
      </w:r>
    </w:p>
    <w:p w14:paraId="7CCAB622" w14:textId="77777777" w:rsidR="006F7DB9" w:rsidRPr="0063180E" w:rsidRDefault="006F7DB9" w:rsidP="0063180E">
      <w:pPr>
        <w:shd w:val="clear" w:color="auto" w:fill="FFFFFF"/>
        <w:spacing w:after="0"/>
        <w:ind w:firstLine="720"/>
        <w:jc w:val="both"/>
        <w:rPr>
          <w:rFonts w:eastAsia="Times New Roman" w:cs="Times New Roman"/>
          <w:color w:val="000000"/>
          <w:szCs w:val="28"/>
        </w:rPr>
      </w:pPr>
      <w:r w:rsidRPr="0063180E">
        <w:rPr>
          <w:rFonts w:eastAsia="Times New Roman" w:cs="Times New Roman"/>
          <w:color w:val="000000"/>
          <w:szCs w:val="28"/>
        </w:rPr>
        <w:t>- Tiếp thu đầy đủ và xử lý, phúc đáp kịp thời, giải trình theo quy định các phản ánh, kiến nghị, góp ý, yêu cầu từ tổ chức, công dân về trình độ chuyên môn, thái độ, hiệu quả phục vụ của công chức trong giao dịch và giải</w:t>
      </w:r>
      <w:r w:rsidR="00281203" w:rsidRPr="0063180E">
        <w:rPr>
          <w:rFonts w:eastAsia="Times New Roman" w:cs="Times New Roman"/>
          <w:color w:val="000000"/>
          <w:szCs w:val="28"/>
        </w:rPr>
        <w:t xml:space="preserve"> quyết</w:t>
      </w:r>
      <w:r w:rsidRPr="0063180E">
        <w:rPr>
          <w:rFonts w:eastAsia="Times New Roman" w:cs="Times New Roman"/>
          <w:color w:val="000000"/>
          <w:szCs w:val="28"/>
        </w:rPr>
        <w:t xml:space="preserve"> nhiệm vụ, quyền hạn được giao.</w:t>
      </w:r>
    </w:p>
    <w:p w14:paraId="07BA31FD" w14:textId="77777777" w:rsidR="006F7DB9" w:rsidRPr="0063180E" w:rsidRDefault="006F7DB9" w:rsidP="0063180E">
      <w:pPr>
        <w:shd w:val="clear" w:color="auto" w:fill="FFFFFF"/>
        <w:spacing w:after="0"/>
        <w:ind w:firstLine="720"/>
        <w:jc w:val="both"/>
        <w:rPr>
          <w:rFonts w:eastAsia="Times New Roman" w:cs="Times New Roman"/>
          <w:color w:val="000000"/>
          <w:szCs w:val="28"/>
        </w:rPr>
      </w:pPr>
      <w:r w:rsidRPr="0063180E">
        <w:rPr>
          <w:rFonts w:eastAsia="Times New Roman" w:cs="Times New Roman"/>
          <w:color w:val="000000"/>
          <w:szCs w:val="28"/>
        </w:rPr>
        <w:t>- Thực hiện nghiêm trách nhiệm</w:t>
      </w:r>
      <w:r w:rsidR="00281203" w:rsidRPr="0063180E">
        <w:rPr>
          <w:rFonts w:eastAsia="Times New Roman" w:cs="Times New Roman"/>
          <w:color w:val="000000"/>
          <w:szCs w:val="28"/>
        </w:rPr>
        <w:t xml:space="preserve"> tiếp dân</w:t>
      </w:r>
      <w:r w:rsidRPr="0063180E">
        <w:rPr>
          <w:rFonts w:eastAsia="Times New Roman" w:cs="Times New Roman"/>
          <w:color w:val="000000"/>
          <w:szCs w:val="28"/>
        </w:rPr>
        <w:t xml:space="preserve"> định kỳ, trực tiếp tiếp công dân theo quy định; kịp thời xử lý, chỉ đạo giải quyết nhanh và đúng thẩm quyền các khiếu nại, tố cáo thuộc lĩnh vực, nhiệm vụ, trách nhiệm của địa phương.</w:t>
      </w:r>
    </w:p>
    <w:p w14:paraId="0D1C5F4D" w14:textId="77777777" w:rsidR="006F7DB9" w:rsidRPr="0063180E" w:rsidRDefault="006F7DB9" w:rsidP="0063180E">
      <w:pPr>
        <w:shd w:val="clear" w:color="auto" w:fill="FFFFFF"/>
        <w:spacing w:after="0"/>
        <w:ind w:firstLine="720"/>
        <w:jc w:val="both"/>
        <w:rPr>
          <w:rFonts w:eastAsia="Times New Roman" w:cs="Times New Roman"/>
          <w:color w:val="000000"/>
          <w:szCs w:val="28"/>
        </w:rPr>
      </w:pPr>
      <w:r w:rsidRPr="0063180E">
        <w:rPr>
          <w:rFonts w:eastAsia="Times New Roman" w:cs="Times New Roman"/>
          <w:color w:val="000000"/>
          <w:szCs w:val="28"/>
        </w:rPr>
        <w:t>- Đẩy mạnh ứng dụng Công nghệ thông tin để cập nhật thường xuyên, kịp thời, chính xác kết quả, tiến độ thực hiện các nhiệm vụ được giao.</w:t>
      </w:r>
    </w:p>
    <w:p w14:paraId="1480BCC8" w14:textId="77777777" w:rsidR="006F7DB9" w:rsidRPr="0063180E" w:rsidRDefault="006F7DB9" w:rsidP="0063180E">
      <w:pPr>
        <w:spacing w:after="0"/>
        <w:ind w:firstLine="720"/>
        <w:jc w:val="both"/>
        <w:rPr>
          <w:rFonts w:cs="Times New Roman"/>
          <w:szCs w:val="28"/>
        </w:rPr>
      </w:pPr>
      <w:r w:rsidRPr="0063180E">
        <w:rPr>
          <w:rFonts w:cs="Times New Roman"/>
          <w:szCs w:val="28"/>
        </w:rPr>
        <w:t>- Chỉ đạo cán bộ, công chứ</w:t>
      </w:r>
      <w:r w:rsidR="0058796B">
        <w:rPr>
          <w:rFonts w:cs="Times New Roman"/>
          <w:szCs w:val="28"/>
        </w:rPr>
        <w:t xml:space="preserve">c </w:t>
      </w:r>
      <w:r w:rsidRPr="0063180E">
        <w:rPr>
          <w:rFonts w:cs="Times New Roman"/>
          <w:szCs w:val="28"/>
        </w:rPr>
        <w:t xml:space="preserve">khi thi hành công vụ phải đeo thẻ công chức; khi giao tiếp phải tận tình, chu đáo, thân thiện, niềm nở, nhiệt tình; không để tổ </w:t>
      </w:r>
      <w:r w:rsidRPr="0063180E">
        <w:rPr>
          <w:rFonts w:cs="Times New Roman"/>
          <w:szCs w:val="28"/>
        </w:rPr>
        <w:lastRenderedPageBreak/>
        <w:t>chức, công dân phải đi lại nhiều lần, không gây khó khăn, phiền hà, thiếu tinh thần trách nhiệm khi thi hành nhiệm vụ; khi tiếp nhận hồ sơ của tổ chức, công dân phải ghi phiếu hướng dẫn, đảm bảo yêu cầu hướng dẫn một lần, đầy đủ, đúng quy định.</w:t>
      </w:r>
    </w:p>
    <w:p w14:paraId="29D6F3CA" w14:textId="77777777" w:rsidR="006F7DB9" w:rsidRPr="0063180E" w:rsidRDefault="006F7DB9" w:rsidP="0063180E">
      <w:pPr>
        <w:spacing w:after="0"/>
        <w:ind w:firstLine="720"/>
        <w:jc w:val="both"/>
        <w:rPr>
          <w:rFonts w:cs="Times New Roman"/>
          <w:b/>
          <w:i/>
          <w:szCs w:val="28"/>
        </w:rPr>
      </w:pPr>
      <w:r w:rsidRPr="0063180E">
        <w:rPr>
          <w:rFonts w:cs="Times New Roman"/>
          <w:b/>
          <w:i/>
          <w:szCs w:val="28"/>
        </w:rPr>
        <w:t>3.2. Đối với cán bộ, công chức, viên chức và người Lao động</w:t>
      </w:r>
    </w:p>
    <w:p w14:paraId="36534986" w14:textId="77777777" w:rsidR="006F7DB9" w:rsidRPr="0063180E" w:rsidRDefault="006F7DB9" w:rsidP="0063180E">
      <w:pPr>
        <w:spacing w:after="0"/>
        <w:ind w:firstLine="720"/>
        <w:jc w:val="both"/>
        <w:rPr>
          <w:rFonts w:cs="Times New Roman"/>
          <w:szCs w:val="28"/>
        </w:rPr>
      </w:pPr>
      <w:r w:rsidRPr="0063180E">
        <w:rPr>
          <w:rFonts w:cs="Times New Roman"/>
          <w:szCs w:val="28"/>
        </w:rPr>
        <w:t>- Trong thực thi nhiệm vụ, công vụ phải tuân thủ tính thứ bậc, kỷ cương và trật tự hành chính đúng thẩm quyền.</w:t>
      </w:r>
    </w:p>
    <w:p w14:paraId="34387BE9" w14:textId="77777777" w:rsidR="006F7DB9" w:rsidRPr="0063180E" w:rsidRDefault="006F7DB9" w:rsidP="0063180E">
      <w:pPr>
        <w:spacing w:after="0"/>
        <w:ind w:firstLine="720"/>
        <w:jc w:val="both"/>
        <w:rPr>
          <w:rFonts w:cs="Times New Roman"/>
          <w:szCs w:val="28"/>
        </w:rPr>
      </w:pPr>
      <w:r w:rsidRPr="0063180E">
        <w:rPr>
          <w:rFonts w:cs="Times New Roman"/>
          <w:szCs w:val="28"/>
        </w:rPr>
        <w:t>- Thực hiện tốt nhiệm vụ được giao, không để quá hạn, bỏ sót nhiệm vụ được phân công, không đùn đẩy công việc.</w:t>
      </w:r>
    </w:p>
    <w:p w14:paraId="75F67880" w14:textId="77777777" w:rsidR="006F7DB9" w:rsidRPr="0063180E" w:rsidRDefault="006F7DB9" w:rsidP="0063180E">
      <w:pPr>
        <w:spacing w:after="0"/>
        <w:ind w:firstLine="720"/>
        <w:jc w:val="both"/>
        <w:rPr>
          <w:rFonts w:cs="Times New Roman"/>
          <w:szCs w:val="28"/>
        </w:rPr>
      </w:pPr>
      <w:r w:rsidRPr="0063180E">
        <w:rPr>
          <w:rFonts w:cs="Times New Roman"/>
          <w:szCs w:val="28"/>
        </w:rPr>
        <w:t>- Thực hiện nghiêm các quy định về đạo đức, văn hóa giao tiếp của người cán bộ, công chức.</w:t>
      </w:r>
    </w:p>
    <w:p w14:paraId="0B79C50F" w14:textId="77777777" w:rsidR="006F7DB9" w:rsidRPr="0063180E" w:rsidRDefault="006F7DB9" w:rsidP="0063180E">
      <w:pPr>
        <w:spacing w:after="0"/>
        <w:ind w:firstLine="720"/>
        <w:jc w:val="both"/>
        <w:rPr>
          <w:rFonts w:cs="Times New Roman"/>
          <w:szCs w:val="28"/>
        </w:rPr>
      </w:pPr>
      <w:r w:rsidRPr="0063180E">
        <w:rPr>
          <w:rFonts w:cs="Times New Roman"/>
          <w:szCs w:val="28"/>
        </w:rPr>
        <w:t>- Không lợi dụng chức năng, nhiệm vụ, quyền hạn, gây sách nhiễu, phiền hà, trục lợi.</w:t>
      </w:r>
    </w:p>
    <w:p w14:paraId="59897BFB" w14:textId="77777777" w:rsidR="006F7DB9" w:rsidRPr="0063180E" w:rsidRDefault="006F7DB9" w:rsidP="0063180E">
      <w:pPr>
        <w:spacing w:after="0"/>
        <w:ind w:firstLine="720"/>
        <w:jc w:val="both"/>
        <w:rPr>
          <w:rFonts w:cs="Times New Roman"/>
          <w:b/>
          <w:szCs w:val="28"/>
        </w:rPr>
      </w:pPr>
      <w:r w:rsidRPr="0063180E">
        <w:rPr>
          <w:rFonts w:cs="Times New Roman"/>
          <w:b/>
          <w:szCs w:val="28"/>
        </w:rPr>
        <w:t>4.</w:t>
      </w:r>
      <w:r w:rsidR="008560D2">
        <w:rPr>
          <w:rFonts w:cs="Times New Roman"/>
          <w:b/>
          <w:szCs w:val="28"/>
        </w:rPr>
        <w:t xml:space="preserve"> </w:t>
      </w:r>
      <w:r w:rsidRPr="0063180E">
        <w:rPr>
          <w:rFonts w:cs="Times New Roman"/>
          <w:b/>
          <w:szCs w:val="28"/>
        </w:rPr>
        <w:t>Tổ chức phong trào thi đua thực hiện kỷ luật, kỷ cương hành chính, nêu gương người tốt, việc tốt, điển hình tiên tiến và thực hiện chế độ động viên khen thưởng kịp thời.</w:t>
      </w:r>
    </w:p>
    <w:p w14:paraId="0A663A7B" w14:textId="77777777" w:rsidR="00702126" w:rsidRPr="0063180E" w:rsidRDefault="0058796B" w:rsidP="0063180E">
      <w:pPr>
        <w:spacing w:after="0"/>
        <w:ind w:firstLine="720"/>
        <w:jc w:val="both"/>
        <w:rPr>
          <w:rFonts w:cs="Times New Roman"/>
          <w:szCs w:val="28"/>
        </w:rPr>
      </w:pPr>
      <w:r>
        <w:rPr>
          <w:rFonts w:cs="Times New Roman"/>
          <w:szCs w:val="28"/>
        </w:rPr>
        <w:t xml:space="preserve">- Thực hiện </w:t>
      </w:r>
      <w:r w:rsidR="006F7DB9" w:rsidRPr="0063180E">
        <w:rPr>
          <w:rFonts w:cs="Times New Roman"/>
          <w:szCs w:val="28"/>
        </w:rPr>
        <w:t xml:space="preserve">lồng ghép thi đua thực hiện kỷ luật, kỷ cương hành chính gắn với chức trách nhiệm vụ được giao; </w:t>
      </w:r>
    </w:p>
    <w:p w14:paraId="0EDE428D" w14:textId="77777777" w:rsidR="006F7DB9" w:rsidRPr="0063180E" w:rsidRDefault="006F7DB9" w:rsidP="0063180E">
      <w:pPr>
        <w:spacing w:after="0"/>
        <w:ind w:firstLine="720"/>
        <w:jc w:val="both"/>
        <w:rPr>
          <w:rFonts w:cs="Times New Roman"/>
          <w:szCs w:val="28"/>
        </w:rPr>
      </w:pPr>
      <w:r w:rsidRPr="0063180E">
        <w:rPr>
          <w:rFonts w:cs="Times New Roman"/>
          <w:szCs w:val="28"/>
        </w:rPr>
        <w:t>- Biểu dương, khen thưởng kịp thời cho các tập thể, cá nhân có những cách làm hay, hiệu quả tố</w:t>
      </w:r>
      <w:r w:rsidR="00702126" w:rsidRPr="0063180E">
        <w:rPr>
          <w:rFonts w:cs="Times New Roman"/>
          <w:szCs w:val="28"/>
        </w:rPr>
        <w:t>t</w:t>
      </w:r>
      <w:r w:rsidRPr="0063180E">
        <w:rPr>
          <w:rFonts w:cs="Times New Roman"/>
          <w:szCs w:val="28"/>
        </w:rPr>
        <w:t>.</w:t>
      </w:r>
    </w:p>
    <w:p w14:paraId="7FABC1BB" w14:textId="77777777" w:rsidR="006F7DB9" w:rsidRPr="0063180E" w:rsidRDefault="006F7DB9" w:rsidP="0063180E">
      <w:pPr>
        <w:spacing w:after="0"/>
        <w:ind w:firstLine="720"/>
        <w:jc w:val="both"/>
        <w:rPr>
          <w:rFonts w:cs="Times New Roman"/>
          <w:szCs w:val="28"/>
        </w:rPr>
      </w:pPr>
      <w:r w:rsidRPr="0063180E">
        <w:rPr>
          <w:rFonts w:cs="Times New Roman"/>
          <w:b/>
          <w:szCs w:val="28"/>
        </w:rPr>
        <w:t xml:space="preserve">5. Gắn việc thực hiện kỷ luật, kỷ cương hành chính với việc xếp loại thi đua và đánh giá, xếp loại cán bộ, công chức và người </w:t>
      </w:r>
      <w:r w:rsidR="0058796B">
        <w:rPr>
          <w:rFonts w:cs="Times New Roman"/>
          <w:b/>
          <w:szCs w:val="28"/>
        </w:rPr>
        <w:t>hoạt động không chuyên trách</w:t>
      </w:r>
      <w:r w:rsidRPr="0063180E">
        <w:rPr>
          <w:rFonts w:cs="Times New Roman"/>
          <w:b/>
          <w:szCs w:val="28"/>
        </w:rPr>
        <w:t xml:space="preserve"> cuối năm</w:t>
      </w:r>
      <w:r w:rsidRPr="0063180E">
        <w:rPr>
          <w:rFonts w:cs="Times New Roman"/>
          <w:szCs w:val="28"/>
        </w:rPr>
        <w:t>.</w:t>
      </w:r>
    </w:p>
    <w:p w14:paraId="7B343112" w14:textId="77777777" w:rsidR="006F7DB9" w:rsidRPr="0063180E" w:rsidRDefault="00ED63DF" w:rsidP="0063180E">
      <w:pPr>
        <w:spacing w:after="0"/>
        <w:ind w:firstLine="720"/>
        <w:jc w:val="both"/>
        <w:rPr>
          <w:rFonts w:cs="Times New Roman"/>
          <w:szCs w:val="28"/>
        </w:rPr>
      </w:pPr>
      <w:r w:rsidRPr="0063180E">
        <w:rPr>
          <w:rFonts w:cs="Times New Roman"/>
          <w:szCs w:val="28"/>
          <w:lang w:val="de-DE"/>
        </w:rPr>
        <w:t>Xem</w:t>
      </w:r>
      <w:r w:rsidR="008D4A0E" w:rsidRPr="0063180E">
        <w:rPr>
          <w:rFonts w:cs="Times New Roman"/>
          <w:szCs w:val="28"/>
          <w:lang w:val="de-DE"/>
        </w:rPr>
        <w:t xml:space="preserve"> xét đánh giá, phân loại, khen thưởng và kỷ luật </w:t>
      </w:r>
      <w:r w:rsidR="008D4A0E" w:rsidRPr="0063180E">
        <w:rPr>
          <w:rFonts w:cs="Times New Roman"/>
          <w:szCs w:val="28"/>
        </w:rPr>
        <w:t>đối với cán bộ</w:t>
      </w:r>
      <w:r w:rsidR="008560D2">
        <w:rPr>
          <w:rFonts w:cs="Times New Roman"/>
          <w:szCs w:val="28"/>
        </w:rPr>
        <w:t>,</w:t>
      </w:r>
      <w:r w:rsidR="008D4A0E" w:rsidRPr="0063180E">
        <w:rPr>
          <w:rFonts w:cs="Times New Roman"/>
          <w:szCs w:val="28"/>
        </w:rPr>
        <w:t xml:space="preserve"> công chức, </w:t>
      </w:r>
      <w:r w:rsidR="0058796B" w:rsidRPr="0058796B">
        <w:rPr>
          <w:rFonts w:cs="Times New Roman"/>
          <w:szCs w:val="28"/>
        </w:rPr>
        <w:t>người hoạt động không chuyên trách</w:t>
      </w:r>
      <w:r w:rsidR="0058796B" w:rsidRPr="0063180E">
        <w:rPr>
          <w:rFonts w:cs="Times New Roman"/>
          <w:b/>
          <w:szCs w:val="28"/>
        </w:rPr>
        <w:t xml:space="preserve"> </w:t>
      </w:r>
      <w:r w:rsidRPr="0063180E">
        <w:rPr>
          <w:rFonts w:cs="Times New Roman"/>
          <w:szCs w:val="28"/>
        </w:rPr>
        <w:t xml:space="preserve">hàng năm gắn với kết quả </w:t>
      </w:r>
      <w:r w:rsidR="008D4A0E" w:rsidRPr="0063180E">
        <w:rPr>
          <w:rFonts w:cs="Times New Roman"/>
          <w:szCs w:val="28"/>
        </w:rPr>
        <w:t>thực hiện cải cách hành chính</w:t>
      </w:r>
      <w:r w:rsidRPr="0063180E">
        <w:rPr>
          <w:rFonts w:cs="Times New Roman"/>
          <w:szCs w:val="28"/>
        </w:rPr>
        <w:t xml:space="preserve"> theo quy định</w:t>
      </w:r>
      <w:r w:rsidR="008D4A0E" w:rsidRPr="0063180E">
        <w:rPr>
          <w:rFonts w:eastAsia="Times New Roman" w:cs="Times New Roman"/>
          <w:szCs w:val="28"/>
        </w:rPr>
        <w:t>.</w:t>
      </w:r>
    </w:p>
    <w:p w14:paraId="1C4B6F69" w14:textId="77777777" w:rsidR="006F7DB9" w:rsidRDefault="006F7DB9" w:rsidP="0063180E">
      <w:pPr>
        <w:spacing w:after="0"/>
        <w:ind w:firstLine="720"/>
        <w:jc w:val="both"/>
        <w:rPr>
          <w:rFonts w:cs="Times New Roman"/>
          <w:b/>
          <w:szCs w:val="28"/>
        </w:rPr>
      </w:pPr>
      <w:r w:rsidRPr="0063180E">
        <w:rPr>
          <w:rFonts w:cs="Times New Roman"/>
          <w:b/>
          <w:szCs w:val="28"/>
        </w:rPr>
        <w:t>IV. TỔ CHỨC THỰC HIỆN.</w:t>
      </w:r>
    </w:p>
    <w:p w14:paraId="14FDC9F7" w14:textId="0DACA6E7" w:rsidR="0014381E" w:rsidRPr="00CD6A6F" w:rsidRDefault="0014381E" w:rsidP="0063180E">
      <w:pPr>
        <w:spacing w:after="0"/>
        <w:ind w:firstLine="720"/>
        <w:jc w:val="both"/>
        <w:rPr>
          <w:rFonts w:cs="Times New Roman"/>
          <w:szCs w:val="28"/>
          <w:lang w:val="vi-VN"/>
        </w:rPr>
      </w:pPr>
      <w:r>
        <w:rPr>
          <w:rFonts w:cs="Times New Roman"/>
          <w:b/>
          <w:szCs w:val="28"/>
        </w:rPr>
        <w:t>1. Văn p</w:t>
      </w:r>
      <w:r w:rsidRPr="0063180E">
        <w:rPr>
          <w:rFonts w:cs="Times New Roman"/>
          <w:b/>
          <w:szCs w:val="28"/>
        </w:rPr>
        <w:t>hòng</w:t>
      </w:r>
      <w:r w:rsidR="00CD6A6F">
        <w:rPr>
          <w:rFonts w:cs="Times New Roman"/>
          <w:b/>
          <w:szCs w:val="28"/>
          <w:lang w:val="vi-VN"/>
        </w:rPr>
        <w:t xml:space="preserve"> – Thống Kê ( Phụ trách lĩnh vực</w:t>
      </w:r>
      <w:r w:rsidRPr="0063180E">
        <w:rPr>
          <w:rFonts w:cs="Times New Roman"/>
          <w:b/>
          <w:szCs w:val="28"/>
        </w:rPr>
        <w:t xml:space="preserve"> Nội vụ</w:t>
      </w:r>
      <w:r w:rsidR="00CD6A6F">
        <w:rPr>
          <w:rFonts w:cs="Times New Roman"/>
          <w:b/>
          <w:szCs w:val="28"/>
          <w:lang w:val="vi-VN"/>
        </w:rPr>
        <w:t>):</w:t>
      </w:r>
    </w:p>
    <w:p w14:paraId="6739D2C2" w14:textId="77777777" w:rsidR="006F7DB9" w:rsidRDefault="0058796B" w:rsidP="0063180E">
      <w:pPr>
        <w:spacing w:after="0"/>
        <w:ind w:firstLine="720"/>
        <w:jc w:val="both"/>
        <w:rPr>
          <w:rFonts w:cs="Times New Roman"/>
          <w:szCs w:val="28"/>
        </w:rPr>
      </w:pPr>
      <w:r>
        <w:rPr>
          <w:rFonts w:cs="Times New Roman"/>
          <w:szCs w:val="28"/>
        </w:rPr>
        <w:t>- X</w:t>
      </w:r>
      <w:r w:rsidR="006F7DB9" w:rsidRPr="0063180E">
        <w:rPr>
          <w:rFonts w:cs="Times New Roman"/>
          <w:szCs w:val="28"/>
        </w:rPr>
        <w:t>ây dựng kế hoạch và tổ chức thực hiện có hiệu quả kỷ luật, kỷ cương hành chính.</w:t>
      </w:r>
    </w:p>
    <w:p w14:paraId="30574800" w14:textId="77777777" w:rsidR="00D253AB" w:rsidRPr="0063180E" w:rsidRDefault="00D253AB" w:rsidP="00D253AB">
      <w:pPr>
        <w:spacing w:after="0"/>
        <w:ind w:firstLine="720"/>
        <w:jc w:val="both"/>
        <w:rPr>
          <w:rFonts w:cs="Times New Roman"/>
          <w:szCs w:val="28"/>
        </w:rPr>
      </w:pPr>
      <w:r>
        <w:rPr>
          <w:rFonts w:cs="Times New Roman"/>
          <w:szCs w:val="28"/>
        </w:rPr>
        <w:t>- P</w:t>
      </w:r>
      <w:r w:rsidRPr="0063180E">
        <w:rPr>
          <w:rFonts w:cs="Times New Roman"/>
          <w:szCs w:val="28"/>
        </w:rPr>
        <w:t>hổ biến các nội dung chủ yếu về trách nhiệm thực hiện kỷ luật, kỷ cương hành chính củ</w:t>
      </w:r>
      <w:r w:rsidR="0058796B">
        <w:rPr>
          <w:rFonts w:cs="Times New Roman"/>
          <w:szCs w:val="28"/>
        </w:rPr>
        <w:t xml:space="preserve">a </w:t>
      </w:r>
      <w:r w:rsidRPr="0063180E">
        <w:rPr>
          <w:rFonts w:cs="Times New Roman"/>
          <w:szCs w:val="28"/>
        </w:rPr>
        <w:t xml:space="preserve">cán bộ, công chức, </w:t>
      </w:r>
      <w:r w:rsidR="0058796B" w:rsidRPr="0058796B">
        <w:rPr>
          <w:rFonts w:cs="Times New Roman"/>
          <w:szCs w:val="28"/>
        </w:rPr>
        <w:t>người hoạt động không chuyên trách</w:t>
      </w:r>
      <w:r w:rsidR="0058796B" w:rsidRPr="0063180E">
        <w:rPr>
          <w:rFonts w:cs="Times New Roman"/>
          <w:b/>
          <w:szCs w:val="28"/>
        </w:rPr>
        <w:t xml:space="preserve"> </w:t>
      </w:r>
      <w:r w:rsidRPr="0063180E">
        <w:rPr>
          <w:rFonts w:cs="Times New Roman"/>
          <w:szCs w:val="28"/>
        </w:rPr>
        <w:t>để các thôn và Nhân dân giám sát, phát hiện, kịp thời phản ánh về các hành vi vi phạm của cán bộ, công chức, viên chức theo đường dây nóng để xử lý theo quy định.</w:t>
      </w:r>
    </w:p>
    <w:p w14:paraId="1F71F494" w14:textId="77777777" w:rsidR="00460B5C" w:rsidRDefault="006F7DB9" w:rsidP="0063180E">
      <w:pPr>
        <w:spacing w:after="0"/>
        <w:ind w:firstLine="720"/>
        <w:jc w:val="both"/>
        <w:rPr>
          <w:rFonts w:cs="Times New Roman"/>
          <w:szCs w:val="28"/>
        </w:rPr>
      </w:pPr>
      <w:r w:rsidRPr="0063180E">
        <w:rPr>
          <w:rFonts w:cs="Times New Roman"/>
          <w:szCs w:val="28"/>
        </w:rPr>
        <w:t>- Tổ chức ký cam kết thực hiện kỷ luật kỷ cương hành chính</w:t>
      </w:r>
      <w:r w:rsidR="00460B5C">
        <w:rPr>
          <w:rFonts w:cs="Times New Roman"/>
          <w:szCs w:val="28"/>
        </w:rPr>
        <w:t>.</w:t>
      </w:r>
    </w:p>
    <w:p w14:paraId="71C09DAA" w14:textId="3852A341" w:rsidR="006F7DB9" w:rsidRPr="0063180E" w:rsidRDefault="006F7DB9" w:rsidP="0063180E">
      <w:pPr>
        <w:spacing w:after="0"/>
        <w:ind w:firstLine="720"/>
        <w:jc w:val="both"/>
        <w:rPr>
          <w:rFonts w:cs="Times New Roman"/>
          <w:szCs w:val="28"/>
        </w:rPr>
      </w:pPr>
      <w:r w:rsidRPr="0063180E">
        <w:rPr>
          <w:rFonts w:cs="Times New Roman"/>
          <w:szCs w:val="28"/>
        </w:rPr>
        <w:t xml:space="preserve">- Bố trí cán bộ đầu mối theo dõi việc thực hiện kỷ luật, kỷ cương hành chính; công khai số điện thoại </w:t>
      </w:r>
      <w:r w:rsidR="00CD6A6F">
        <w:rPr>
          <w:rFonts w:cs="Times New Roman"/>
          <w:szCs w:val="28"/>
          <w:lang w:val="vi-VN"/>
        </w:rPr>
        <w:t xml:space="preserve">đường dây </w:t>
      </w:r>
      <w:r w:rsidRPr="0063180E">
        <w:rPr>
          <w:rFonts w:cs="Times New Roman"/>
          <w:szCs w:val="28"/>
        </w:rPr>
        <w:t>nóng.</w:t>
      </w:r>
    </w:p>
    <w:p w14:paraId="056D830A" w14:textId="77777777" w:rsidR="006F7DB9" w:rsidRDefault="006F7DB9" w:rsidP="0063180E">
      <w:pPr>
        <w:spacing w:after="0"/>
        <w:ind w:firstLine="720"/>
        <w:jc w:val="both"/>
        <w:rPr>
          <w:rFonts w:cs="Times New Roman"/>
          <w:spacing w:val="-8"/>
          <w:szCs w:val="28"/>
        </w:rPr>
      </w:pPr>
      <w:r w:rsidRPr="0063180E">
        <w:rPr>
          <w:rFonts w:cs="Times New Roman"/>
          <w:spacing w:val="-8"/>
          <w:szCs w:val="28"/>
        </w:rPr>
        <w:t xml:space="preserve">- Tăng cường </w:t>
      </w:r>
      <w:r w:rsidR="00281203" w:rsidRPr="0063180E">
        <w:rPr>
          <w:rFonts w:cs="Times New Roman"/>
          <w:spacing w:val="-8"/>
          <w:szCs w:val="28"/>
        </w:rPr>
        <w:t>công tác tự kiểm tra</w:t>
      </w:r>
      <w:r w:rsidRPr="0063180E">
        <w:rPr>
          <w:rFonts w:cs="Times New Roman"/>
          <w:spacing w:val="-8"/>
          <w:szCs w:val="28"/>
        </w:rPr>
        <w:t xml:space="preserve"> việc thực hiện kỷ luật, kỷ cương hành chính.</w:t>
      </w:r>
    </w:p>
    <w:p w14:paraId="5548C8E9" w14:textId="77777777" w:rsidR="0014381E" w:rsidRPr="0063180E" w:rsidRDefault="0014381E" w:rsidP="0014381E">
      <w:pPr>
        <w:spacing w:after="0"/>
        <w:ind w:firstLine="720"/>
        <w:jc w:val="both"/>
        <w:rPr>
          <w:rFonts w:cs="Times New Roman"/>
          <w:szCs w:val="28"/>
        </w:rPr>
      </w:pPr>
      <w:r w:rsidRPr="0063180E">
        <w:rPr>
          <w:rFonts w:cs="Times New Roman"/>
          <w:szCs w:val="28"/>
        </w:rPr>
        <w:lastRenderedPageBreak/>
        <w:t>theo dõi, kiểm tra việc tổ chức thực hiện Kế hoạch này; tổng hợp kết quả thực hiện báo cáo UBND huyệ</w:t>
      </w:r>
      <w:r>
        <w:rPr>
          <w:rFonts w:cs="Times New Roman"/>
          <w:szCs w:val="28"/>
        </w:rPr>
        <w:t xml:space="preserve">n, Phòng </w:t>
      </w:r>
      <w:r w:rsidRPr="0063180E">
        <w:rPr>
          <w:rFonts w:cs="Times New Roman"/>
          <w:szCs w:val="28"/>
        </w:rPr>
        <w:t>Nội vụ theo quy định.</w:t>
      </w:r>
    </w:p>
    <w:p w14:paraId="645067E9" w14:textId="77777777" w:rsidR="006F7DB9" w:rsidRPr="0063180E" w:rsidRDefault="0014381E" w:rsidP="0014381E">
      <w:pPr>
        <w:spacing w:after="0"/>
        <w:ind w:firstLine="720"/>
        <w:jc w:val="both"/>
        <w:rPr>
          <w:rFonts w:cs="Times New Roman"/>
          <w:szCs w:val="28"/>
        </w:rPr>
      </w:pPr>
      <w:r>
        <w:rPr>
          <w:rFonts w:cs="Times New Roman"/>
          <w:b/>
          <w:szCs w:val="28"/>
        </w:rPr>
        <w:t>2</w:t>
      </w:r>
      <w:r w:rsidR="006F7DB9" w:rsidRPr="0063180E">
        <w:rPr>
          <w:rFonts w:cs="Times New Roman"/>
          <w:b/>
          <w:szCs w:val="28"/>
        </w:rPr>
        <w:t xml:space="preserve">. </w:t>
      </w:r>
      <w:r w:rsidR="005E28B2">
        <w:rPr>
          <w:rFonts w:cs="Times New Roman"/>
          <w:b/>
          <w:szCs w:val="28"/>
        </w:rPr>
        <w:t>Công chức</w:t>
      </w:r>
      <w:r w:rsidR="006F7DB9" w:rsidRPr="0063180E">
        <w:rPr>
          <w:rFonts w:cs="Times New Roman"/>
          <w:b/>
          <w:szCs w:val="28"/>
        </w:rPr>
        <w:t xml:space="preserve"> Văn hóa - Thông tin: </w:t>
      </w:r>
      <w:r w:rsidR="00714F05" w:rsidRPr="0063180E">
        <w:rPr>
          <w:rFonts w:cs="Times New Roman"/>
          <w:szCs w:val="28"/>
        </w:rPr>
        <w:t>x</w:t>
      </w:r>
      <w:r w:rsidR="00751973" w:rsidRPr="0063180E">
        <w:rPr>
          <w:rFonts w:cs="Times New Roman"/>
          <w:szCs w:val="28"/>
        </w:rPr>
        <w:t xml:space="preserve">ây </w:t>
      </w:r>
      <w:r w:rsidR="006F7DB9" w:rsidRPr="0063180E">
        <w:rPr>
          <w:rFonts w:cs="Times New Roman"/>
          <w:szCs w:val="28"/>
        </w:rPr>
        <w:t>dựng kế hoạch đẩy mạnh công tác tuyên truyền cải cách hành chính gắn với tuyên truyền các nội dung theo kế hoạch này; nêu gương người tốt</w:t>
      </w:r>
      <w:r w:rsidR="00AA6AD1">
        <w:rPr>
          <w:rFonts w:cs="Times New Roman"/>
          <w:szCs w:val="28"/>
        </w:rPr>
        <w:t>,</w:t>
      </w:r>
      <w:r w:rsidR="006F7DB9" w:rsidRPr="0063180E">
        <w:rPr>
          <w:rFonts w:cs="Times New Roman"/>
          <w:szCs w:val="28"/>
        </w:rPr>
        <w:t xml:space="preserve"> việc tốt trong việc thực hiện kỷ luật, kỷ cương hành chính.</w:t>
      </w:r>
    </w:p>
    <w:p w14:paraId="7BAF4A9B" w14:textId="77777777" w:rsidR="006F7DB9" w:rsidRPr="0063180E" w:rsidRDefault="0014381E" w:rsidP="0063180E">
      <w:pPr>
        <w:spacing w:after="0"/>
        <w:ind w:firstLine="720"/>
        <w:jc w:val="both"/>
        <w:rPr>
          <w:rFonts w:cs="Times New Roman"/>
          <w:szCs w:val="28"/>
        </w:rPr>
      </w:pPr>
      <w:r>
        <w:rPr>
          <w:rFonts w:cs="Times New Roman"/>
          <w:b/>
          <w:szCs w:val="28"/>
        </w:rPr>
        <w:t>3</w:t>
      </w:r>
      <w:r w:rsidR="006F7DB9" w:rsidRPr="0063180E">
        <w:rPr>
          <w:rFonts w:cs="Times New Roman"/>
          <w:b/>
          <w:szCs w:val="28"/>
        </w:rPr>
        <w:t>. Đề nghị UBMTTQ và các đoàn thể</w:t>
      </w:r>
      <w:r w:rsidR="006F7DB9" w:rsidRPr="0063180E">
        <w:rPr>
          <w:rFonts w:cs="Times New Roman"/>
          <w:szCs w:val="28"/>
        </w:rPr>
        <w:t xml:space="preserve">: </w:t>
      </w:r>
      <w:r w:rsidR="00714F05" w:rsidRPr="0063180E">
        <w:rPr>
          <w:rFonts w:cs="Times New Roman"/>
          <w:szCs w:val="28"/>
        </w:rPr>
        <w:t>t</w:t>
      </w:r>
      <w:r w:rsidR="006F7DB9" w:rsidRPr="0063180E">
        <w:rPr>
          <w:rFonts w:cs="Times New Roman"/>
          <w:szCs w:val="28"/>
        </w:rPr>
        <w:t xml:space="preserve">ăng cường giám sát việc thực hiện kỷ luật, kỷ cương hành chính của đơn vị, người đúng đầu và cán bộ, công chức, </w:t>
      </w:r>
      <w:r w:rsidR="005E28B2" w:rsidRPr="005E28B2">
        <w:rPr>
          <w:rFonts w:cs="Times New Roman"/>
          <w:szCs w:val="28"/>
        </w:rPr>
        <w:t>người hoạt động không chuyên trách</w:t>
      </w:r>
      <w:r w:rsidR="006F7DB9" w:rsidRPr="0063180E">
        <w:rPr>
          <w:rFonts w:cs="Times New Roman"/>
          <w:szCs w:val="28"/>
        </w:rPr>
        <w:t xml:space="preserve">; vận động hội viên là cán bộ, công chức, </w:t>
      </w:r>
      <w:r w:rsidR="005E28B2" w:rsidRPr="005E28B2">
        <w:rPr>
          <w:rFonts w:cs="Times New Roman"/>
          <w:szCs w:val="28"/>
        </w:rPr>
        <w:t>người hoạt động không chuyên trách</w:t>
      </w:r>
      <w:r w:rsidR="005E28B2" w:rsidRPr="0063180E">
        <w:rPr>
          <w:rFonts w:cs="Times New Roman"/>
          <w:b/>
          <w:szCs w:val="28"/>
        </w:rPr>
        <w:t xml:space="preserve"> </w:t>
      </w:r>
      <w:r w:rsidR="006F7DB9" w:rsidRPr="0063180E">
        <w:rPr>
          <w:rFonts w:cs="Times New Roman"/>
          <w:szCs w:val="28"/>
        </w:rPr>
        <w:t>thực hiện tốt các quy định.</w:t>
      </w:r>
    </w:p>
    <w:p w14:paraId="0ECE0AE8" w14:textId="23F35574" w:rsidR="006F7DB9" w:rsidRPr="0063180E" w:rsidRDefault="006F7DB9" w:rsidP="0063180E">
      <w:pPr>
        <w:spacing w:after="0"/>
        <w:ind w:firstLine="720"/>
        <w:jc w:val="both"/>
        <w:rPr>
          <w:rFonts w:cs="Times New Roman"/>
          <w:szCs w:val="28"/>
        </w:rPr>
      </w:pPr>
      <w:r w:rsidRPr="0063180E">
        <w:rPr>
          <w:rFonts w:cs="Times New Roman"/>
          <w:szCs w:val="28"/>
        </w:rPr>
        <w:t>Trên đây là kế hoạch thực hiện kỷ luật, kỷ cương hành chính năm 20</w:t>
      </w:r>
      <w:r w:rsidR="00394CAD" w:rsidRPr="0063180E">
        <w:rPr>
          <w:rFonts w:cs="Times New Roman"/>
          <w:szCs w:val="28"/>
        </w:rPr>
        <w:t>2</w:t>
      </w:r>
      <w:r w:rsidR="00CD6A6F">
        <w:rPr>
          <w:rFonts w:cs="Times New Roman"/>
          <w:szCs w:val="28"/>
          <w:lang w:val="vi-VN"/>
        </w:rPr>
        <w:t>4</w:t>
      </w:r>
      <w:r w:rsidRPr="0063180E">
        <w:rPr>
          <w:rFonts w:cs="Times New Roman"/>
          <w:szCs w:val="28"/>
        </w:rPr>
        <w:t>, yêu cầ</w:t>
      </w:r>
      <w:r w:rsidR="00714F05" w:rsidRPr="0063180E">
        <w:rPr>
          <w:rFonts w:cs="Times New Roman"/>
          <w:szCs w:val="28"/>
        </w:rPr>
        <w:t xml:space="preserve">u </w:t>
      </w:r>
      <w:r w:rsidR="004338DF">
        <w:rPr>
          <w:rFonts w:cs="Times New Roman"/>
          <w:szCs w:val="28"/>
        </w:rPr>
        <w:t xml:space="preserve">các tổ chức, đơn vị, </w:t>
      </w:r>
      <w:r w:rsidR="005E28B2">
        <w:rPr>
          <w:rFonts w:cs="Times New Roman"/>
          <w:szCs w:val="28"/>
        </w:rPr>
        <w:t>cán bộ, công chức, người họ</w:t>
      </w:r>
      <w:r w:rsidR="00B30685">
        <w:rPr>
          <w:rFonts w:cs="Times New Roman"/>
          <w:szCs w:val="28"/>
        </w:rPr>
        <w:t>a</w:t>
      </w:r>
      <w:r w:rsidR="005E28B2">
        <w:rPr>
          <w:rFonts w:cs="Times New Roman"/>
          <w:szCs w:val="28"/>
        </w:rPr>
        <w:t>t động không chuyên trách</w:t>
      </w:r>
      <w:r w:rsidRPr="0063180E">
        <w:rPr>
          <w:rFonts w:cs="Times New Roman"/>
          <w:szCs w:val="28"/>
        </w:rPr>
        <w:t xml:space="preserve"> nghiêm túc triển khai thực hiện./.</w:t>
      </w:r>
    </w:p>
    <w:p w14:paraId="11851DA8" w14:textId="77777777" w:rsidR="006F7DB9" w:rsidRPr="00D941D1" w:rsidRDefault="006F7DB9" w:rsidP="006F7DB9">
      <w:pPr>
        <w:spacing w:after="0" w:line="288" w:lineRule="auto"/>
        <w:jc w:val="both"/>
        <w:rPr>
          <w:sz w:val="4"/>
        </w:rPr>
      </w:pPr>
    </w:p>
    <w:tbl>
      <w:tblPr>
        <w:tblW w:w="0" w:type="auto"/>
        <w:tblLayout w:type="fixed"/>
        <w:tblLook w:val="0000" w:firstRow="0" w:lastRow="0" w:firstColumn="0" w:lastColumn="0" w:noHBand="0" w:noVBand="0"/>
      </w:tblPr>
      <w:tblGrid>
        <w:gridCol w:w="4810"/>
        <w:gridCol w:w="4810"/>
      </w:tblGrid>
      <w:tr w:rsidR="006F7DB9" w:rsidRPr="00310DCE" w14:paraId="41193764" w14:textId="77777777" w:rsidTr="005A46C3">
        <w:tc>
          <w:tcPr>
            <w:tcW w:w="4810" w:type="dxa"/>
          </w:tcPr>
          <w:p w14:paraId="3ACF726D" w14:textId="77777777" w:rsidR="006F7DB9" w:rsidRPr="00310DCE" w:rsidRDefault="006F7DB9" w:rsidP="005A46C3">
            <w:pPr>
              <w:spacing w:after="0" w:line="240" w:lineRule="auto"/>
              <w:jc w:val="both"/>
              <w:rPr>
                <w:rFonts w:eastAsia="Times New Roman" w:cs="Times New Roman"/>
                <w:sz w:val="22"/>
                <w:szCs w:val="28"/>
                <w:lang w:val="vi-VN"/>
              </w:rPr>
            </w:pPr>
            <w:r w:rsidRPr="00310DCE">
              <w:rPr>
                <w:rFonts w:eastAsia="Times New Roman" w:cs="Times New Roman"/>
                <w:b/>
                <w:i/>
                <w:sz w:val="24"/>
                <w:szCs w:val="28"/>
                <w:lang w:val="vi-VN"/>
              </w:rPr>
              <w:t>Nơi nhận:</w:t>
            </w:r>
          </w:p>
          <w:p w14:paraId="43658282" w14:textId="77777777" w:rsidR="006F7DB9" w:rsidRPr="00310DCE" w:rsidRDefault="005E28B2" w:rsidP="005A46C3">
            <w:pPr>
              <w:spacing w:after="0" w:line="240" w:lineRule="auto"/>
              <w:jc w:val="both"/>
              <w:rPr>
                <w:rFonts w:eastAsia="Times New Roman" w:cs="Times New Roman"/>
                <w:sz w:val="22"/>
                <w:szCs w:val="28"/>
                <w:lang w:val="vi-VN"/>
              </w:rPr>
            </w:pPr>
            <w:r>
              <w:rPr>
                <w:rFonts w:eastAsia="Times New Roman" w:cs="Times New Roman"/>
                <w:sz w:val="22"/>
                <w:szCs w:val="28"/>
                <w:lang w:val="vi-VN"/>
              </w:rPr>
              <w:t>- Phòng</w:t>
            </w:r>
            <w:r w:rsidR="006F7DB9" w:rsidRPr="00310DCE">
              <w:rPr>
                <w:rFonts w:eastAsia="Times New Roman" w:cs="Times New Roman"/>
                <w:sz w:val="22"/>
                <w:szCs w:val="28"/>
                <w:lang w:val="vi-VN"/>
              </w:rPr>
              <w:t xml:space="preserve"> Nội vụ;</w:t>
            </w:r>
          </w:p>
          <w:p w14:paraId="284C96EF" w14:textId="77777777" w:rsidR="006F7DB9" w:rsidRPr="00310DCE" w:rsidRDefault="006F7DB9" w:rsidP="005A46C3">
            <w:pPr>
              <w:spacing w:after="0" w:line="240" w:lineRule="auto"/>
              <w:jc w:val="both"/>
              <w:rPr>
                <w:rFonts w:eastAsia="Times New Roman" w:cs="Times New Roman"/>
                <w:sz w:val="22"/>
                <w:szCs w:val="28"/>
                <w:lang w:val="vi-VN"/>
              </w:rPr>
            </w:pPr>
            <w:r w:rsidRPr="00310DCE">
              <w:rPr>
                <w:rFonts w:eastAsia="Times New Roman" w:cs="Times New Roman"/>
                <w:sz w:val="22"/>
                <w:szCs w:val="28"/>
                <w:lang w:val="vi-VN"/>
              </w:rPr>
              <w:t>- TT</w:t>
            </w:r>
            <w:r w:rsidR="005E28B2">
              <w:rPr>
                <w:rFonts w:eastAsia="Times New Roman" w:cs="Times New Roman"/>
                <w:sz w:val="22"/>
                <w:szCs w:val="28"/>
              </w:rPr>
              <w:t xml:space="preserve"> Đảng</w:t>
            </w:r>
            <w:r w:rsidRPr="00310DCE">
              <w:rPr>
                <w:rFonts w:eastAsia="Times New Roman" w:cs="Times New Roman"/>
                <w:sz w:val="22"/>
                <w:szCs w:val="28"/>
                <w:lang w:val="vi-VN"/>
              </w:rPr>
              <w:t xml:space="preserve"> ủy;</w:t>
            </w:r>
          </w:p>
          <w:p w14:paraId="1D472345" w14:textId="77777777" w:rsidR="006F7DB9" w:rsidRPr="00310DCE" w:rsidRDefault="005E28B2" w:rsidP="005A46C3">
            <w:pPr>
              <w:spacing w:after="0" w:line="240" w:lineRule="auto"/>
              <w:jc w:val="both"/>
              <w:rPr>
                <w:rFonts w:eastAsia="Times New Roman" w:cs="Times New Roman"/>
                <w:sz w:val="22"/>
                <w:szCs w:val="28"/>
                <w:lang w:val="vi-VN"/>
              </w:rPr>
            </w:pPr>
            <w:r>
              <w:rPr>
                <w:rFonts w:eastAsia="Times New Roman" w:cs="Times New Roman"/>
                <w:sz w:val="22"/>
                <w:szCs w:val="28"/>
                <w:lang w:val="vi-VN"/>
              </w:rPr>
              <w:t>- UBMTTQ</w:t>
            </w:r>
            <w:r w:rsidR="006F7DB9" w:rsidRPr="00310DCE">
              <w:rPr>
                <w:rFonts w:eastAsia="Times New Roman" w:cs="Times New Roman"/>
                <w:sz w:val="22"/>
                <w:szCs w:val="28"/>
                <w:lang w:val="vi-VN"/>
              </w:rPr>
              <w:t>;</w:t>
            </w:r>
          </w:p>
          <w:p w14:paraId="4D20DCBE" w14:textId="77777777" w:rsidR="006F7DB9" w:rsidRDefault="006F7DB9" w:rsidP="005A46C3">
            <w:pPr>
              <w:spacing w:after="0" w:line="240" w:lineRule="auto"/>
              <w:jc w:val="both"/>
              <w:rPr>
                <w:rFonts w:eastAsia="Times New Roman" w:cs="Times New Roman"/>
                <w:sz w:val="22"/>
                <w:szCs w:val="28"/>
                <w:lang w:val="vi-VN"/>
              </w:rPr>
            </w:pPr>
            <w:r w:rsidRPr="00310DCE">
              <w:rPr>
                <w:rFonts w:eastAsia="Times New Roman" w:cs="Times New Roman"/>
                <w:sz w:val="22"/>
                <w:szCs w:val="28"/>
                <w:lang w:val="vi-VN"/>
              </w:rPr>
              <w:t xml:space="preserve">- </w:t>
            </w:r>
            <w:r w:rsidR="005E28B2">
              <w:rPr>
                <w:rFonts w:eastAsia="Times New Roman" w:cs="Times New Roman"/>
                <w:sz w:val="22"/>
                <w:szCs w:val="28"/>
              </w:rPr>
              <w:t>Cán bộ, công chức, người hoạt động không chuyên trách cấp xã</w:t>
            </w:r>
            <w:r w:rsidRPr="00310DCE">
              <w:rPr>
                <w:rFonts w:eastAsia="Times New Roman" w:cs="Times New Roman"/>
                <w:sz w:val="22"/>
                <w:szCs w:val="28"/>
                <w:lang w:val="vi-VN"/>
              </w:rPr>
              <w:t>;</w:t>
            </w:r>
          </w:p>
          <w:p w14:paraId="00C1343A" w14:textId="77777777" w:rsidR="006F7DB9" w:rsidRPr="00310DCE" w:rsidRDefault="006F7DB9" w:rsidP="005A46C3">
            <w:pPr>
              <w:spacing w:after="0" w:line="240" w:lineRule="auto"/>
              <w:jc w:val="both"/>
              <w:rPr>
                <w:rFonts w:eastAsia="Times New Roman" w:cs="Times New Roman"/>
                <w:sz w:val="24"/>
                <w:szCs w:val="28"/>
              </w:rPr>
            </w:pPr>
            <w:r w:rsidRPr="00310DCE">
              <w:rPr>
                <w:rFonts w:eastAsia="Times New Roman" w:cs="Times New Roman"/>
                <w:sz w:val="22"/>
                <w:szCs w:val="28"/>
                <w:lang w:val="vi-VN"/>
              </w:rPr>
              <w:t>-</w:t>
            </w:r>
            <w:r w:rsidR="005E28B2">
              <w:rPr>
                <w:rFonts w:eastAsia="Times New Roman" w:cs="Times New Roman"/>
                <w:sz w:val="22"/>
                <w:szCs w:val="28"/>
                <w:lang w:val="vi-VN"/>
              </w:rPr>
              <w:t xml:space="preserve"> Lưu: VP</w:t>
            </w:r>
            <w:r w:rsidRPr="00310DCE">
              <w:rPr>
                <w:rFonts w:eastAsia="Times New Roman" w:cs="Times New Roman"/>
                <w:sz w:val="22"/>
                <w:szCs w:val="28"/>
              </w:rPr>
              <w:t>.</w:t>
            </w:r>
          </w:p>
        </w:tc>
        <w:tc>
          <w:tcPr>
            <w:tcW w:w="4810" w:type="dxa"/>
          </w:tcPr>
          <w:p w14:paraId="0EFD4853" w14:textId="77777777" w:rsidR="006F7DB9" w:rsidRPr="00310DCE" w:rsidRDefault="00714F05" w:rsidP="005A46C3">
            <w:pPr>
              <w:spacing w:after="0" w:line="240" w:lineRule="auto"/>
              <w:jc w:val="center"/>
              <w:rPr>
                <w:rFonts w:eastAsia="Times New Roman" w:cs="Times New Roman"/>
                <w:b/>
                <w:sz w:val="26"/>
                <w:szCs w:val="28"/>
                <w:lang w:val="vi-VN"/>
              </w:rPr>
            </w:pPr>
            <w:r>
              <w:rPr>
                <w:rFonts w:eastAsia="Times New Roman" w:cs="Times New Roman"/>
                <w:b/>
                <w:sz w:val="26"/>
                <w:szCs w:val="28"/>
                <w:lang w:val="vi-VN"/>
              </w:rPr>
              <w:t xml:space="preserve">TM. </w:t>
            </w:r>
            <w:r>
              <w:rPr>
                <w:rFonts w:eastAsia="Times New Roman" w:cs="Times New Roman"/>
                <w:b/>
                <w:sz w:val="26"/>
                <w:szCs w:val="28"/>
              </w:rPr>
              <w:t>ỦY</w:t>
            </w:r>
            <w:r w:rsidR="006F7DB9" w:rsidRPr="00310DCE">
              <w:rPr>
                <w:rFonts w:eastAsia="Times New Roman" w:cs="Times New Roman"/>
                <w:b/>
                <w:sz w:val="26"/>
                <w:szCs w:val="28"/>
                <w:lang w:val="vi-VN"/>
              </w:rPr>
              <w:t xml:space="preserve"> BAN NHÂN DÂN</w:t>
            </w:r>
          </w:p>
          <w:p w14:paraId="25CC54EC" w14:textId="77777777" w:rsidR="006F7DB9" w:rsidRDefault="006F7DB9" w:rsidP="005A46C3">
            <w:pPr>
              <w:spacing w:after="0" w:line="240" w:lineRule="auto"/>
              <w:jc w:val="center"/>
              <w:rPr>
                <w:rFonts w:eastAsia="Times New Roman" w:cs="Times New Roman"/>
                <w:b/>
                <w:sz w:val="26"/>
                <w:szCs w:val="28"/>
              </w:rPr>
            </w:pPr>
            <w:r w:rsidRPr="00310DCE">
              <w:rPr>
                <w:rFonts w:eastAsia="Times New Roman" w:cs="Times New Roman"/>
                <w:b/>
                <w:sz w:val="26"/>
                <w:szCs w:val="28"/>
                <w:lang w:val="vi-VN"/>
              </w:rPr>
              <w:t>CHỦ TỊCH</w:t>
            </w:r>
          </w:p>
          <w:p w14:paraId="2AE2ACA0" w14:textId="77777777" w:rsidR="006F7DB9" w:rsidRPr="00310DCE" w:rsidRDefault="006F7DB9" w:rsidP="005A46C3">
            <w:pPr>
              <w:spacing w:after="0" w:line="240" w:lineRule="auto"/>
              <w:jc w:val="center"/>
              <w:rPr>
                <w:rFonts w:eastAsia="Times New Roman" w:cs="Times New Roman"/>
                <w:szCs w:val="28"/>
                <w:lang w:val="vi-VN"/>
              </w:rPr>
            </w:pPr>
          </w:p>
          <w:p w14:paraId="550551E0" w14:textId="77777777" w:rsidR="006F7DB9" w:rsidRPr="00310DCE" w:rsidRDefault="006F7DB9" w:rsidP="005A46C3">
            <w:pPr>
              <w:spacing w:after="0" w:line="240" w:lineRule="auto"/>
              <w:jc w:val="center"/>
              <w:rPr>
                <w:rFonts w:eastAsia="Times New Roman" w:cs="Times New Roman"/>
                <w:szCs w:val="28"/>
                <w:lang w:val="vi-VN"/>
              </w:rPr>
            </w:pPr>
          </w:p>
          <w:p w14:paraId="4822D51B" w14:textId="77777777" w:rsidR="006F7DB9" w:rsidRPr="00310DCE" w:rsidRDefault="006F7DB9" w:rsidP="005A46C3">
            <w:pPr>
              <w:spacing w:after="0" w:line="240" w:lineRule="auto"/>
              <w:jc w:val="center"/>
              <w:rPr>
                <w:rFonts w:eastAsia="Times New Roman" w:cs="Times New Roman"/>
                <w:szCs w:val="28"/>
                <w:lang w:val="vi-VN"/>
              </w:rPr>
            </w:pPr>
          </w:p>
          <w:p w14:paraId="7B563CFB" w14:textId="77777777" w:rsidR="006F7DB9" w:rsidRPr="00310DCE" w:rsidRDefault="006F7DB9" w:rsidP="005A46C3">
            <w:pPr>
              <w:spacing w:after="0" w:line="240" w:lineRule="auto"/>
              <w:jc w:val="center"/>
              <w:rPr>
                <w:rFonts w:eastAsia="Times New Roman" w:cs="Times New Roman"/>
                <w:szCs w:val="28"/>
                <w:lang w:val="vi-VN"/>
              </w:rPr>
            </w:pPr>
          </w:p>
          <w:p w14:paraId="366E50A9" w14:textId="77777777" w:rsidR="006F7DB9" w:rsidRPr="00952CF0" w:rsidRDefault="00952CF0" w:rsidP="00702126">
            <w:pPr>
              <w:spacing w:after="0" w:line="240" w:lineRule="auto"/>
              <w:jc w:val="center"/>
              <w:rPr>
                <w:rFonts w:eastAsia="Times New Roman" w:cs="Times New Roman"/>
                <w:b/>
                <w:szCs w:val="28"/>
                <w:lang w:val="vi-VN"/>
              </w:rPr>
            </w:pPr>
            <w:r>
              <w:rPr>
                <w:rFonts w:eastAsia="Times New Roman" w:cs="Times New Roman"/>
                <w:b/>
                <w:szCs w:val="28"/>
                <w:lang w:val="vi-VN"/>
              </w:rPr>
              <w:t>Nguyễn Huy Hà</w:t>
            </w:r>
          </w:p>
        </w:tc>
      </w:tr>
    </w:tbl>
    <w:p w14:paraId="7F6EC28D" w14:textId="77777777" w:rsidR="006F7DB9" w:rsidRPr="00EA5C3E" w:rsidRDefault="006F7DB9" w:rsidP="006F7DB9">
      <w:pPr>
        <w:spacing w:after="0" w:line="240" w:lineRule="auto"/>
        <w:jc w:val="both"/>
      </w:pPr>
    </w:p>
    <w:p w14:paraId="572AA983" w14:textId="77777777" w:rsidR="006F7DB9" w:rsidRDefault="006F7DB9" w:rsidP="006F7DB9"/>
    <w:sectPr w:rsidR="006F7DB9" w:rsidSect="00D742A3">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83EBF"/>
    <w:multiLevelType w:val="hybridMultilevel"/>
    <w:tmpl w:val="E8BE60A0"/>
    <w:lvl w:ilvl="0" w:tplc="7A9C4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9D7D03"/>
    <w:multiLevelType w:val="hybridMultilevel"/>
    <w:tmpl w:val="77825B52"/>
    <w:lvl w:ilvl="0" w:tplc="9DBA9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6033302">
    <w:abstractNumId w:val="0"/>
  </w:num>
  <w:num w:numId="2" w16cid:durableId="166909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B9"/>
    <w:rsid w:val="000451CC"/>
    <w:rsid w:val="00071F1B"/>
    <w:rsid w:val="000B1913"/>
    <w:rsid w:val="0014381E"/>
    <w:rsid w:val="001B4F99"/>
    <w:rsid w:val="00235BFF"/>
    <w:rsid w:val="0026182B"/>
    <w:rsid w:val="00281203"/>
    <w:rsid w:val="002A07C7"/>
    <w:rsid w:val="00332312"/>
    <w:rsid w:val="00394CAD"/>
    <w:rsid w:val="003B0071"/>
    <w:rsid w:val="003C3A2F"/>
    <w:rsid w:val="00427E03"/>
    <w:rsid w:val="004338DF"/>
    <w:rsid w:val="00460B5C"/>
    <w:rsid w:val="004F1A3B"/>
    <w:rsid w:val="0058796B"/>
    <w:rsid w:val="005D546E"/>
    <w:rsid w:val="005E2152"/>
    <w:rsid w:val="005E28B2"/>
    <w:rsid w:val="005F7402"/>
    <w:rsid w:val="0062365B"/>
    <w:rsid w:val="0063180E"/>
    <w:rsid w:val="006C47A9"/>
    <w:rsid w:val="006F7DB9"/>
    <w:rsid w:val="00702126"/>
    <w:rsid w:val="00714F05"/>
    <w:rsid w:val="00751973"/>
    <w:rsid w:val="007629DD"/>
    <w:rsid w:val="007A5908"/>
    <w:rsid w:val="007C1AEB"/>
    <w:rsid w:val="008158FC"/>
    <w:rsid w:val="00816488"/>
    <w:rsid w:val="008206A6"/>
    <w:rsid w:val="0084450A"/>
    <w:rsid w:val="008452CB"/>
    <w:rsid w:val="008560D2"/>
    <w:rsid w:val="008A0DE8"/>
    <w:rsid w:val="008C02AD"/>
    <w:rsid w:val="008D4A0E"/>
    <w:rsid w:val="008E6AA3"/>
    <w:rsid w:val="00904974"/>
    <w:rsid w:val="0091409A"/>
    <w:rsid w:val="00952CF0"/>
    <w:rsid w:val="00956443"/>
    <w:rsid w:val="0099005C"/>
    <w:rsid w:val="00A16FA7"/>
    <w:rsid w:val="00A218B9"/>
    <w:rsid w:val="00A7321F"/>
    <w:rsid w:val="00A75F34"/>
    <w:rsid w:val="00AA6AD1"/>
    <w:rsid w:val="00B129A0"/>
    <w:rsid w:val="00B30685"/>
    <w:rsid w:val="00B3155E"/>
    <w:rsid w:val="00C92D57"/>
    <w:rsid w:val="00CD6A6F"/>
    <w:rsid w:val="00CE2F3C"/>
    <w:rsid w:val="00CE3ED7"/>
    <w:rsid w:val="00D169EF"/>
    <w:rsid w:val="00D253AB"/>
    <w:rsid w:val="00D3704E"/>
    <w:rsid w:val="00DB05FB"/>
    <w:rsid w:val="00ED63DF"/>
    <w:rsid w:val="00F43834"/>
    <w:rsid w:val="00F91FA6"/>
    <w:rsid w:val="00FF41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27EAE4"/>
  <w15:docId w15:val="{1C9D66DF-FB91-40CC-94D7-58345A3B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7DB9"/>
    <w:pPr>
      <w:spacing w:after="0" w:line="240" w:lineRule="auto"/>
    </w:pPr>
    <w:rPr>
      <w:rFonts w:ascii=".VnTimeH" w:eastAsia="Times New Roman" w:hAnsi=".VnTimeH" w:cs="Times New Roman"/>
      <w:b/>
      <w:szCs w:val="20"/>
    </w:rPr>
  </w:style>
  <w:style w:type="character" w:customStyle="1" w:styleId="BodyTextChar">
    <w:name w:val="Body Text Char"/>
    <w:basedOn w:val="DefaultParagraphFont"/>
    <w:link w:val="BodyText"/>
    <w:rsid w:val="006F7DB9"/>
    <w:rPr>
      <w:rFonts w:ascii=".VnTimeH" w:eastAsia="Times New Roman" w:hAnsi=".VnTimeH" w:cs="Times New Roman"/>
      <w:b/>
      <w:szCs w:val="20"/>
    </w:rPr>
  </w:style>
  <w:style w:type="paragraph" w:styleId="BodyText2">
    <w:name w:val="Body Text 2"/>
    <w:basedOn w:val="Normal"/>
    <w:link w:val="BodyText2Char"/>
    <w:uiPriority w:val="99"/>
    <w:unhideWhenUsed/>
    <w:rsid w:val="006F7DB9"/>
    <w:pPr>
      <w:spacing w:after="120" w:line="480" w:lineRule="auto"/>
    </w:pPr>
  </w:style>
  <w:style w:type="character" w:customStyle="1" w:styleId="BodyText2Char">
    <w:name w:val="Body Text 2 Char"/>
    <w:basedOn w:val="DefaultParagraphFont"/>
    <w:link w:val="BodyText2"/>
    <w:uiPriority w:val="99"/>
    <w:rsid w:val="006F7DB9"/>
  </w:style>
  <w:style w:type="paragraph" w:styleId="ListParagraph">
    <w:name w:val="List Paragraph"/>
    <w:basedOn w:val="Normal"/>
    <w:uiPriority w:val="34"/>
    <w:qFormat/>
    <w:rsid w:val="00ED63DF"/>
    <w:pPr>
      <w:ind w:left="720"/>
      <w:contextualSpacing/>
    </w:pPr>
  </w:style>
  <w:style w:type="paragraph" w:styleId="BalloonText">
    <w:name w:val="Balloon Text"/>
    <w:basedOn w:val="Normal"/>
    <w:link w:val="BalloonTextChar"/>
    <w:uiPriority w:val="99"/>
    <w:semiHidden/>
    <w:unhideWhenUsed/>
    <w:rsid w:val="00D1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EF"/>
    <w:rPr>
      <w:rFonts w:ascii="Tahoma" w:hAnsi="Tahoma" w:cs="Tahoma"/>
      <w:sz w:val="16"/>
      <w:szCs w:val="16"/>
    </w:rPr>
  </w:style>
  <w:style w:type="character" w:customStyle="1" w:styleId="fontstyle01">
    <w:name w:val="fontstyle01"/>
    <w:basedOn w:val="DefaultParagraphFont"/>
    <w:rsid w:val="005F7402"/>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B344-8CCE-4EF5-B94F-0F6F4DB4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PNV24</dc:creator>
  <cp:lastModifiedBy>User</cp:lastModifiedBy>
  <cp:revision>4</cp:revision>
  <cp:lastPrinted>2022-06-17T07:20:00Z</cp:lastPrinted>
  <dcterms:created xsi:type="dcterms:W3CDTF">2024-01-05T03:06:00Z</dcterms:created>
  <dcterms:modified xsi:type="dcterms:W3CDTF">2024-01-05T03:10:00Z</dcterms:modified>
</cp:coreProperties>
</file>