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jc w:val="center"/>
        <w:tblLook w:val="04A0" w:firstRow="1" w:lastRow="0" w:firstColumn="1" w:lastColumn="0" w:noHBand="0" w:noVBand="1"/>
      </w:tblPr>
      <w:tblGrid>
        <w:gridCol w:w="3828"/>
        <w:gridCol w:w="6203"/>
      </w:tblGrid>
      <w:tr w:rsidR="008E523B" w:rsidRPr="001C29ED" w14:paraId="47E08B33" w14:textId="77777777" w:rsidTr="006F763F">
        <w:trPr>
          <w:jc w:val="center"/>
        </w:trPr>
        <w:tc>
          <w:tcPr>
            <w:tcW w:w="3828" w:type="dxa"/>
          </w:tcPr>
          <w:p w14:paraId="7D2C8741" w14:textId="64924E19" w:rsidR="006F763F" w:rsidRPr="00304C51" w:rsidRDefault="00304C51" w:rsidP="006F763F">
            <w:pPr>
              <w:spacing w:after="0" w:line="240" w:lineRule="auto"/>
              <w:jc w:val="center"/>
              <w:rPr>
                <w:b/>
                <w:sz w:val="26"/>
                <w:szCs w:val="26"/>
              </w:rPr>
            </w:pPr>
            <w:r w:rsidRPr="00304C51">
              <w:rPr>
                <w:b/>
                <w:sz w:val="26"/>
                <w:szCs w:val="26"/>
              </w:rPr>
              <w:t>UỶ BAN NHÂN DÂN</w:t>
            </w:r>
          </w:p>
          <w:p w14:paraId="13F77D01" w14:textId="7DD0ECAD" w:rsidR="00304C51" w:rsidRPr="006F763F" w:rsidRDefault="00304C51" w:rsidP="006F763F">
            <w:pPr>
              <w:spacing w:after="0" w:line="240" w:lineRule="auto"/>
              <w:jc w:val="center"/>
              <w:rPr>
                <w:b/>
                <w:sz w:val="26"/>
                <w:szCs w:val="26"/>
              </w:rPr>
            </w:pPr>
            <w:r>
              <w:rPr>
                <w:b/>
                <w:sz w:val="26"/>
                <w:szCs w:val="26"/>
              </w:rPr>
              <w:t>HUYỆN THẠCH HÀ</w:t>
            </w:r>
          </w:p>
          <w:p w14:paraId="4BAB7081" w14:textId="6B4D9918" w:rsidR="006F763F" w:rsidRDefault="006F763F" w:rsidP="000E65A1">
            <w:pPr>
              <w:spacing w:after="0" w:line="240" w:lineRule="auto"/>
              <w:jc w:val="center"/>
              <w:rPr>
                <w:b/>
                <w:sz w:val="26"/>
                <w:szCs w:val="26"/>
              </w:rPr>
            </w:pPr>
            <w:r w:rsidRPr="001C29ED">
              <w:rPr>
                <w:noProof/>
                <w:szCs w:val="28"/>
              </w:rPr>
              <mc:AlternateContent>
                <mc:Choice Requires="wps">
                  <w:drawing>
                    <wp:anchor distT="0" distB="0" distL="114300" distR="114300" simplePos="0" relativeHeight="251657216" behindDoc="0" locked="0" layoutInCell="1" allowOverlap="1" wp14:anchorId="49511852" wp14:editId="7C359087">
                      <wp:simplePos x="0" y="0"/>
                      <wp:positionH relativeFrom="column">
                        <wp:posOffset>806270</wp:posOffset>
                      </wp:positionH>
                      <wp:positionV relativeFrom="paragraph">
                        <wp:posOffset>41275</wp:posOffset>
                      </wp:positionV>
                      <wp:extent cx="712470" cy="0"/>
                      <wp:effectExtent l="11430" t="11430" r="9525" b="7620"/>
                      <wp:wrapNone/>
                      <wp:docPr id="10173010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F809F8"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25pt" to="11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"/>
                  </w:pict>
                </mc:Fallback>
              </mc:AlternateContent>
            </w:r>
          </w:p>
          <w:p w14:paraId="2D4F469E" w14:textId="37BF28CC" w:rsidR="008E523B" w:rsidRDefault="006F763F" w:rsidP="000E65A1">
            <w:pPr>
              <w:spacing w:after="0" w:line="240" w:lineRule="auto"/>
              <w:jc w:val="center"/>
              <w:rPr>
                <w:szCs w:val="28"/>
              </w:rPr>
            </w:pPr>
            <w:r>
              <w:rPr>
                <w:szCs w:val="28"/>
              </w:rPr>
              <w:t>Số:           /</w:t>
            </w:r>
            <w:r w:rsidR="00304C51">
              <w:rPr>
                <w:szCs w:val="28"/>
              </w:rPr>
              <w:t>UBND-NV</w:t>
            </w:r>
          </w:p>
          <w:p w14:paraId="2DCF9CEE" w14:textId="247BD7AB" w:rsidR="006F763F" w:rsidRPr="001C29ED" w:rsidRDefault="006F763F" w:rsidP="000E65A1">
            <w:pPr>
              <w:spacing w:after="0" w:line="240" w:lineRule="auto"/>
              <w:jc w:val="center"/>
              <w:rPr>
                <w:szCs w:val="28"/>
              </w:rPr>
            </w:pPr>
            <w:r w:rsidRPr="006F763F">
              <w:rPr>
                <w:sz w:val="24"/>
                <w:szCs w:val="24"/>
              </w:rPr>
              <w:t>Về việc rà soát, tham mưu các nội dung sáp nhập 11 đơn vị hành chính cấp xã vào thành phố Hà Tĩnh</w:t>
            </w:r>
          </w:p>
        </w:tc>
        <w:tc>
          <w:tcPr>
            <w:tcW w:w="6203" w:type="dxa"/>
          </w:tcPr>
          <w:p w14:paraId="10C423A4" w14:textId="77777777" w:rsidR="008E523B" w:rsidRPr="001C29ED" w:rsidRDefault="008E523B" w:rsidP="000E65A1">
            <w:pPr>
              <w:spacing w:after="0" w:line="240" w:lineRule="auto"/>
              <w:jc w:val="center"/>
              <w:rPr>
                <w:b/>
                <w:szCs w:val="28"/>
              </w:rPr>
            </w:pPr>
            <w:r w:rsidRPr="001C29ED">
              <w:rPr>
                <w:b/>
                <w:szCs w:val="28"/>
              </w:rPr>
              <w:t>CỘNG HÒA XÃ HỘI CHỦ NGHĨA VIỆT NAM</w:t>
            </w:r>
          </w:p>
          <w:p w14:paraId="4F980180" w14:textId="77777777" w:rsidR="008E523B" w:rsidRPr="001C29ED" w:rsidRDefault="008E523B" w:rsidP="000E65A1">
            <w:pPr>
              <w:spacing w:after="0" w:line="240" w:lineRule="auto"/>
              <w:jc w:val="center"/>
              <w:rPr>
                <w:b/>
                <w:szCs w:val="28"/>
              </w:rPr>
            </w:pPr>
            <w:r w:rsidRPr="001C29ED">
              <w:rPr>
                <w:b/>
                <w:szCs w:val="28"/>
              </w:rPr>
              <w:t>Độc lập - Tự do - Hạnh phúc</w:t>
            </w:r>
          </w:p>
          <w:p w14:paraId="157E6AD0" w14:textId="208CA5EE" w:rsidR="008E523B" w:rsidRPr="001C29ED" w:rsidRDefault="008E523B" w:rsidP="000E65A1">
            <w:pPr>
              <w:spacing w:after="0" w:line="240" w:lineRule="auto"/>
              <w:jc w:val="center"/>
              <w:rPr>
                <w:szCs w:val="28"/>
              </w:rPr>
            </w:pPr>
            <w:r w:rsidRPr="001C29ED">
              <w:rPr>
                <w:noProof/>
                <w:szCs w:val="28"/>
              </w:rPr>
              <mc:AlternateContent>
                <mc:Choice Requires="wps">
                  <w:drawing>
                    <wp:anchor distT="0" distB="0" distL="114300" distR="114300" simplePos="0" relativeHeight="251658240" behindDoc="0" locked="0" layoutInCell="1" allowOverlap="1" wp14:anchorId="471EE5F8" wp14:editId="0A9F6905">
                      <wp:simplePos x="0" y="0"/>
                      <wp:positionH relativeFrom="column">
                        <wp:posOffset>803910</wp:posOffset>
                      </wp:positionH>
                      <wp:positionV relativeFrom="paragraph">
                        <wp:posOffset>38735</wp:posOffset>
                      </wp:positionV>
                      <wp:extent cx="2182495" cy="0"/>
                      <wp:effectExtent l="7620" t="10160" r="10160" b="8890"/>
                      <wp:wrapNone/>
                      <wp:docPr id="13195830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49102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05pt" to="23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"/>
                  </w:pict>
                </mc:Fallback>
              </mc:AlternateContent>
            </w:r>
          </w:p>
          <w:p w14:paraId="2DD462D7" w14:textId="2F9F2997" w:rsidR="008E523B" w:rsidRPr="001C29ED" w:rsidRDefault="004F6889" w:rsidP="000E65A1">
            <w:pPr>
              <w:spacing w:after="0" w:line="240" w:lineRule="auto"/>
              <w:jc w:val="center"/>
              <w:rPr>
                <w:i/>
                <w:szCs w:val="28"/>
              </w:rPr>
            </w:pPr>
            <w:r>
              <w:rPr>
                <w:i/>
                <w:szCs w:val="28"/>
              </w:rPr>
              <w:t xml:space="preserve">     </w:t>
            </w:r>
            <w:r w:rsidR="008E523B" w:rsidRPr="001C29ED">
              <w:rPr>
                <w:i/>
                <w:szCs w:val="28"/>
              </w:rPr>
              <w:t xml:space="preserve">Thạch Hà, ngày </w:t>
            </w:r>
            <w:r w:rsidR="00304C51">
              <w:rPr>
                <w:i/>
                <w:szCs w:val="28"/>
              </w:rPr>
              <w:t xml:space="preserve">     </w:t>
            </w:r>
            <w:r w:rsidR="008E523B" w:rsidRPr="001C29ED">
              <w:rPr>
                <w:i/>
                <w:szCs w:val="28"/>
              </w:rPr>
              <w:t xml:space="preserve"> tháng </w:t>
            </w:r>
            <w:r w:rsidR="00304C51">
              <w:rPr>
                <w:i/>
                <w:szCs w:val="28"/>
              </w:rPr>
              <w:t xml:space="preserve">     </w:t>
            </w:r>
            <w:r w:rsidR="008E523B" w:rsidRPr="001C29ED">
              <w:rPr>
                <w:i/>
                <w:szCs w:val="28"/>
              </w:rPr>
              <w:t>năm 2024</w:t>
            </w:r>
          </w:p>
        </w:tc>
      </w:tr>
    </w:tbl>
    <w:p w14:paraId="67821376" w14:textId="77777777" w:rsidR="006F763F" w:rsidRPr="006F763F" w:rsidRDefault="006F763F" w:rsidP="00C22CD5">
      <w:pPr>
        <w:spacing w:after="0" w:line="252" w:lineRule="auto"/>
        <w:ind w:firstLine="709"/>
        <w:jc w:val="both"/>
        <w:rPr>
          <w:b/>
          <w:bCs/>
          <w:sz w:val="32"/>
          <w:szCs w:val="32"/>
        </w:rPr>
      </w:pPr>
    </w:p>
    <w:p w14:paraId="2F64D96B" w14:textId="77777777" w:rsidR="00304C51" w:rsidRDefault="006F763F" w:rsidP="00304C51">
      <w:pPr>
        <w:spacing w:after="0" w:line="252" w:lineRule="auto"/>
        <w:ind w:left="720" w:firstLine="720"/>
        <w:rPr>
          <w:szCs w:val="28"/>
        </w:rPr>
      </w:pPr>
      <w:r w:rsidRPr="006F763F">
        <w:rPr>
          <w:szCs w:val="28"/>
        </w:rPr>
        <w:t xml:space="preserve">Kính gửi: </w:t>
      </w:r>
    </w:p>
    <w:p w14:paraId="70F5AD74" w14:textId="58E9A379" w:rsidR="00304C51" w:rsidRDefault="00304C51" w:rsidP="00304C51">
      <w:pPr>
        <w:spacing w:after="0" w:line="252" w:lineRule="auto"/>
        <w:ind w:left="2160" w:firstLine="720"/>
        <w:rPr>
          <w:szCs w:val="28"/>
        </w:rPr>
      </w:pPr>
      <w:r>
        <w:rPr>
          <w:szCs w:val="28"/>
        </w:rPr>
        <w:t>- UBMTTQ huyện và các đoàn thể cấp huyện;</w:t>
      </w:r>
    </w:p>
    <w:p w14:paraId="70399F21" w14:textId="1CBF4639" w:rsidR="006F763F" w:rsidRDefault="00304C51" w:rsidP="00304C51">
      <w:pPr>
        <w:spacing w:after="0" w:line="252" w:lineRule="auto"/>
        <w:ind w:left="2160" w:firstLine="720"/>
        <w:rPr>
          <w:szCs w:val="28"/>
        </w:rPr>
      </w:pPr>
      <w:r>
        <w:rPr>
          <w:szCs w:val="28"/>
        </w:rPr>
        <w:t>- Các phòng chuyên môn thuộc UBND huyện;</w:t>
      </w:r>
    </w:p>
    <w:p w14:paraId="24E1CDD2" w14:textId="77AD92E7" w:rsidR="00304C51" w:rsidRPr="006F763F" w:rsidRDefault="00304C51" w:rsidP="00304C51">
      <w:pPr>
        <w:spacing w:after="0" w:line="252" w:lineRule="auto"/>
        <w:ind w:left="2160" w:firstLine="720"/>
        <w:rPr>
          <w:szCs w:val="28"/>
        </w:rPr>
      </w:pPr>
      <w:r>
        <w:rPr>
          <w:szCs w:val="28"/>
        </w:rPr>
        <w:t>- Các đơn vị sự nghiệp trực thuộc UBND huyện;</w:t>
      </w:r>
    </w:p>
    <w:p w14:paraId="604EAB57" w14:textId="77777777" w:rsidR="006F763F" w:rsidRPr="00304C51" w:rsidRDefault="006F763F" w:rsidP="00C22CD5">
      <w:pPr>
        <w:spacing w:after="0" w:line="252" w:lineRule="auto"/>
        <w:ind w:firstLine="709"/>
        <w:jc w:val="both"/>
        <w:rPr>
          <w:b/>
          <w:bCs/>
          <w:sz w:val="30"/>
          <w:szCs w:val="30"/>
        </w:rPr>
      </w:pPr>
    </w:p>
    <w:p w14:paraId="3DBD258C" w14:textId="66ED6D0E" w:rsidR="006F763F" w:rsidRPr="001C29ED" w:rsidRDefault="00304C51" w:rsidP="00304C51">
      <w:pPr>
        <w:spacing w:after="0" w:line="252" w:lineRule="auto"/>
        <w:ind w:firstLine="709"/>
        <w:jc w:val="both"/>
        <w:rPr>
          <w:szCs w:val="28"/>
        </w:rPr>
      </w:pPr>
      <w:r>
        <w:rPr>
          <w:szCs w:val="28"/>
        </w:rPr>
        <w:t>Để</w:t>
      </w:r>
      <w:r w:rsidR="00F67558">
        <w:rPr>
          <w:szCs w:val="28"/>
        </w:rPr>
        <w:t xml:space="preserve"> kịp thời</w:t>
      </w:r>
      <w:r w:rsidR="006F763F" w:rsidRPr="001C29ED">
        <w:rPr>
          <w:szCs w:val="28"/>
        </w:rPr>
        <w:t xml:space="preserve"> rà soát, xử lý các vướng mắc, tồn đọng tại 11 đơn vị hành chính cấp xã trước khi thực hiện sáp nhập về thành phố Hà Tĩnh</w:t>
      </w:r>
      <w:r>
        <w:rPr>
          <w:szCs w:val="28"/>
        </w:rPr>
        <w:t xml:space="preserve"> </w:t>
      </w:r>
      <w:r w:rsidRPr="00304C51">
        <w:rPr>
          <w:szCs w:val="28"/>
        </w:rPr>
        <w:t>(Thạch Đài, Tân Lâm Hương, Tượng Sơn, Thạch Thắng, Thạch Văn, Thạch Hội, Thạch Trị, Thạch Lạc, Thạch Khê, Thạch Hải và Đỉnh Bàn)</w:t>
      </w:r>
      <w:r w:rsidR="006F763F" w:rsidRPr="00304C51">
        <w:rPr>
          <w:szCs w:val="28"/>
        </w:rPr>
        <w:t xml:space="preserve">, </w:t>
      </w:r>
      <w:r>
        <w:rPr>
          <w:szCs w:val="28"/>
        </w:rPr>
        <w:t>UBND huyện đề nghị UBMTTQ huyện, các đoàn thể cấp huyện và yêu cầu các phòng chuyên môn, các đơn vị sự nghiệp trực thuộc UBND huyện</w:t>
      </w:r>
      <w:r w:rsidR="006F763F" w:rsidRPr="001C29ED">
        <w:rPr>
          <w:szCs w:val="28"/>
        </w:rPr>
        <w:t xml:space="preserve"> </w:t>
      </w:r>
      <w:r w:rsidR="006F763F">
        <w:rPr>
          <w:szCs w:val="28"/>
        </w:rPr>
        <w:t>thực hiện một số nội dung sau:</w:t>
      </w:r>
    </w:p>
    <w:p w14:paraId="1D804699" w14:textId="2428379A" w:rsidR="001C29ED" w:rsidRPr="001C29ED" w:rsidRDefault="006F763F" w:rsidP="00304C51">
      <w:pPr>
        <w:spacing w:after="0" w:line="252" w:lineRule="auto"/>
        <w:ind w:firstLine="709"/>
        <w:jc w:val="both"/>
        <w:rPr>
          <w:szCs w:val="28"/>
        </w:rPr>
      </w:pPr>
      <w:r w:rsidRPr="00304C51">
        <w:rPr>
          <w:szCs w:val="28"/>
        </w:rPr>
        <w:t xml:space="preserve">1. </w:t>
      </w:r>
      <w:r w:rsidR="00C22CD5" w:rsidRPr="00304C51">
        <w:rPr>
          <w:szCs w:val="28"/>
        </w:rPr>
        <w:t>T</w:t>
      </w:r>
      <w:r w:rsidR="00C22CD5">
        <w:rPr>
          <w:szCs w:val="28"/>
        </w:rPr>
        <w:t>heo chức năng, nhiệm vụ</w:t>
      </w:r>
      <w:r w:rsidR="006B3436">
        <w:rPr>
          <w:szCs w:val="28"/>
        </w:rPr>
        <w:t xml:space="preserve"> của đơn vị,</w:t>
      </w:r>
      <w:r w:rsidR="00C22CD5">
        <w:rPr>
          <w:szCs w:val="28"/>
        </w:rPr>
        <w:t xml:space="preserve"> lập Biểu t</w:t>
      </w:r>
      <w:r w:rsidR="001C29ED" w:rsidRPr="001C29ED">
        <w:rPr>
          <w:szCs w:val="28"/>
        </w:rPr>
        <w:t>hống kê số liệu toàn diện, chính xác, khoa học, chi tiết trên từng lĩnh vực thuộc thẩm quyền. Trong đó</w:t>
      </w:r>
      <w:r w:rsidR="00C22CD5">
        <w:rPr>
          <w:szCs w:val="28"/>
        </w:rPr>
        <w:t>,</w:t>
      </w:r>
      <w:r w:rsidR="001C29ED" w:rsidRPr="001C29ED">
        <w:rPr>
          <w:szCs w:val="28"/>
        </w:rPr>
        <w:t xml:space="preserve"> thể hiện được số liệu thực trạng </w:t>
      </w:r>
      <w:r w:rsidR="006B3436">
        <w:rPr>
          <w:szCs w:val="28"/>
        </w:rPr>
        <w:t xml:space="preserve">ước </w:t>
      </w:r>
      <w:r w:rsidR="001C29ED" w:rsidRPr="001C29ED">
        <w:rPr>
          <w:szCs w:val="28"/>
        </w:rPr>
        <w:t xml:space="preserve">tính đến </w:t>
      </w:r>
      <w:r w:rsidR="00304C51">
        <w:rPr>
          <w:szCs w:val="28"/>
        </w:rPr>
        <w:t xml:space="preserve">thời điểm hiện tại, </w:t>
      </w:r>
      <w:r w:rsidR="001C29ED" w:rsidRPr="001C29ED">
        <w:rPr>
          <w:szCs w:val="28"/>
        </w:rPr>
        <w:t>dự kiến thực hiện đến ngày 30/11/2024</w:t>
      </w:r>
      <w:r w:rsidR="00304C51">
        <w:rPr>
          <w:szCs w:val="28"/>
        </w:rPr>
        <w:t>.</w:t>
      </w:r>
    </w:p>
    <w:p w14:paraId="4750D825" w14:textId="2828258E" w:rsidR="001C29ED" w:rsidRDefault="001C29ED" w:rsidP="00304C51">
      <w:pPr>
        <w:spacing w:after="0" w:line="252" w:lineRule="auto"/>
        <w:ind w:firstLine="709"/>
        <w:jc w:val="both"/>
        <w:rPr>
          <w:szCs w:val="28"/>
        </w:rPr>
      </w:pPr>
      <w:r w:rsidRPr="001C29ED">
        <w:rPr>
          <w:szCs w:val="28"/>
        </w:rPr>
        <w:t xml:space="preserve">Báo cáo các nội dung vướng mắc, tồn đọng theo </w:t>
      </w:r>
      <w:r w:rsidR="00C22CD5">
        <w:rPr>
          <w:szCs w:val="28"/>
        </w:rPr>
        <w:t>Đ</w:t>
      </w:r>
      <w:r w:rsidRPr="001C29ED">
        <w:rPr>
          <w:szCs w:val="28"/>
        </w:rPr>
        <w:t>ề cương</w:t>
      </w:r>
      <w:r w:rsidR="006F763F">
        <w:rPr>
          <w:szCs w:val="28"/>
        </w:rPr>
        <w:t xml:space="preserve"> </w:t>
      </w:r>
      <w:r w:rsidR="006F763F">
        <w:rPr>
          <w:szCs w:val="28"/>
        </w:rPr>
        <w:br/>
        <w:t>(gửi kèm công văn này)</w:t>
      </w:r>
      <w:r w:rsidR="00C22CD5">
        <w:rPr>
          <w:szCs w:val="28"/>
        </w:rPr>
        <w:t xml:space="preserve">, trong đó phải </w:t>
      </w:r>
      <w:r w:rsidRPr="001C29ED">
        <w:rPr>
          <w:szCs w:val="28"/>
        </w:rPr>
        <w:t xml:space="preserve">đề xuất </w:t>
      </w:r>
      <w:r w:rsidR="00C22CD5">
        <w:rPr>
          <w:szCs w:val="28"/>
        </w:rPr>
        <w:t xml:space="preserve">cụ thể </w:t>
      </w:r>
      <w:r w:rsidRPr="001C29ED">
        <w:rPr>
          <w:szCs w:val="28"/>
        </w:rPr>
        <w:t>phương án xử lý theo thẩm quyền giải quyết (thẩm quyền UBND xã, thẩm quyền của UBND huyện, đề xuất cấp có thẩm quyền cao hơn xử lý, giải quyết</w:t>
      </w:r>
      <w:r w:rsidR="001E48F5">
        <w:rPr>
          <w:szCs w:val="28"/>
        </w:rPr>
        <w:t>; giải pháp thực hiện,…</w:t>
      </w:r>
      <w:r w:rsidRPr="001C29ED">
        <w:rPr>
          <w:szCs w:val="28"/>
        </w:rPr>
        <w:t>)</w:t>
      </w:r>
      <w:r w:rsidR="00304C51">
        <w:rPr>
          <w:szCs w:val="28"/>
        </w:rPr>
        <w:t>.</w:t>
      </w:r>
    </w:p>
    <w:p w14:paraId="656FED54" w14:textId="44CDD673" w:rsidR="00304C51" w:rsidRPr="001C29ED" w:rsidRDefault="008910C2" w:rsidP="00304C51">
      <w:pPr>
        <w:spacing w:after="0" w:line="252" w:lineRule="auto"/>
        <w:ind w:firstLine="709"/>
        <w:jc w:val="both"/>
        <w:rPr>
          <w:szCs w:val="28"/>
        </w:rPr>
      </w:pPr>
      <w:r>
        <w:rPr>
          <w:szCs w:val="28"/>
        </w:rPr>
        <w:t>Các đơn vị gửi b</w:t>
      </w:r>
      <w:r w:rsidR="00304C51">
        <w:rPr>
          <w:szCs w:val="28"/>
        </w:rPr>
        <w:t xml:space="preserve">iểu mẫu </w:t>
      </w:r>
      <w:r w:rsidR="001E48F5">
        <w:rPr>
          <w:szCs w:val="28"/>
        </w:rPr>
        <w:t xml:space="preserve">tổng hợp </w:t>
      </w:r>
      <w:bookmarkStart w:id="0" w:name="_GoBack"/>
      <w:bookmarkEnd w:id="0"/>
      <w:r w:rsidR="00304C51">
        <w:rPr>
          <w:szCs w:val="28"/>
        </w:rPr>
        <w:t>và báo cá</w:t>
      </w:r>
      <w:r>
        <w:rPr>
          <w:szCs w:val="28"/>
        </w:rPr>
        <w:t>o</w:t>
      </w:r>
      <w:r w:rsidR="00304C51">
        <w:rPr>
          <w:szCs w:val="28"/>
        </w:rPr>
        <w:t xml:space="preserve"> </w:t>
      </w:r>
      <w:r>
        <w:rPr>
          <w:szCs w:val="28"/>
        </w:rPr>
        <w:t>về</w:t>
      </w:r>
      <w:r w:rsidR="00304C51" w:rsidRPr="001C29ED">
        <w:rPr>
          <w:szCs w:val="28"/>
        </w:rPr>
        <w:t xml:space="preserve"> </w:t>
      </w:r>
      <w:r w:rsidR="00304C51">
        <w:rPr>
          <w:szCs w:val="28"/>
        </w:rPr>
        <w:t xml:space="preserve">UBND huyện (qua Phòng Nội vụ) </w:t>
      </w:r>
      <w:r w:rsidR="00304C51" w:rsidRPr="001C29ED">
        <w:rPr>
          <w:szCs w:val="28"/>
        </w:rPr>
        <w:t xml:space="preserve">tổng hợp </w:t>
      </w:r>
      <w:r w:rsidR="00304C51" w:rsidRPr="006F763F">
        <w:rPr>
          <w:b/>
          <w:bCs/>
          <w:szCs w:val="28"/>
        </w:rPr>
        <w:t xml:space="preserve">trước ngày </w:t>
      </w:r>
      <w:r>
        <w:rPr>
          <w:b/>
          <w:bCs/>
          <w:szCs w:val="28"/>
        </w:rPr>
        <w:t>07/10/2024</w:t>
      </w:r>
      <w:r w:rsidR="00304C51" w:rsidRPr="001C29ED">
        <w:rPr>
          <w:szCs w:val="28"/>
        </w:rPr>
        <w:t>.</w:t>
      </w:r>
    </w:p>
    <w:p w14:paraId="06117B09" w14:textId="4259F262" w:rsidR="006F763F" w:rsidRDefault="00304C51" w:rsidP="00304C51">
      <w:pPr>
        <w:spacing w:after="0" w:line="252" w:lineRule="auto"/>
        <w:ind w:firstLine="709"/>
        <w:jc w:val="both"/>
        <w:rPr>
          <w:szCs w:val="28"/>
        </w:rPr>
      </w:pPr>
      <w:r>
        <w:rPr>
          <w:szCs w:val="28"/>
        </w:rPr>
        <w:t xml:space="preserve">2. </w:t>
      </w:r>
      <w:r w:rsidR="006F763F">
        <w:rPr>
          <w:szCs w:val="28"/>
        </w:rPr>
        <w:t>Tiếp tục tham vấn ý kiến của các sở ngành cấp trên, chủ động hướng dẫn, kiểm tra, đôn đốc 11 xã giải quyết các khó khăn, vướng mắc, tồn đọng theo lĩnh vực phụ trách</w:t>
      </w:r>
      <w:r w:rsidR="006B3436">
        <w:rPr>
          <w:szCs w:val="28"/>
        </w:rPr>
        <w:t>.</w:t>
      </w:r>
    </w:p>
    <w:p w14:paraId="4AB49510" w14:textId="77A3DBAB" w:rsidR="006F763F" w:rsidRDefault="001C29ED" w:rsidP="00304C51">
      <w:pPr>
        <w:spacing w:after="0" w:line="252" w:lineRule="auto"/>
        <w:ind w:firstLine="709"/>
        <w:jc w:val="both"/>
        <w:rPr>
          <w:szCs w:val="28"/>
        </w:rPr>
      </w:pPr>
      <w:r w:rsidRPr="001C29ED">
        <w:rPr>
          <w:szCs w:val="28"/>
        </w:rPr>
        <w:t xml:space="preserve">Đây là nội dung rất quan trọng, do đó các </w:t>
      </w:r>
      <w:r w:rsidR="00304C51">
        <w:rPr>
          <w:szCs w:val="28"/>
        </w:rPr>
        <w:t>đơn vị quan tâm</w:t>
      </w:r>
      <w:r w:rsidRPr="001C29ED">
        <w:rPr>
          <w:szCs w:val="28"/>
        </w:rPr>
        <w:t xml:space="preserve"> thực hiện, </w:t>
      </w:r>
      <w:r w:rsidR="006F763F" w:rsidRPr="006F763F">
        <w:rPr>
          <w:szCs w:val="28"/>
        </w:rPr>
        <w:t>trong quá trình thực hiện nếu có vướng mắc, đề nghị</w:t>
      </w:r>
      <w:r w:rsidR="008910C2">
        <w:rPr>
          <w:szCs w:val="28"/>
        </w:rPr>
        <w:t xml:space="preserve"> báo cáo UBND huyện</w:t>
      </w:r>
      <w:r w:rsidR="006F763F" w:rsidRPr="006F763F">
        <w:rPr>
          <w:szCs w:val="28"/>
        </w:rPr>
        <w:t xml:space="preserve"> để chỉ đạo, giải quyết./.</w:t>
      </w:r>
    </w:p>
    <w:p w14:paraId="72707606" w14:textId="77777777" w:rsidR="006F763F" w:rsidRPr="006B3436" w:rsidRDefault="006F763F" w:rsidP="00C22CD5">
      <w:pPr>
        <w:spacing w:after="0" w:line="252" w:lineRule="auto"/>
        <w:ind w:firstLine="709"/>
        <w:jc w:val="both"/>
        <w:rPr>
          <w:sz w:val="12"/>
          <w:szCs w:val="12"/>
        </w:rPr>
      </w:pPr>
    </w:p>
    <w:tbl>
      <w:tblPr>
        <w:tblW w:w="9338" w:type="dxa"/>
        <w:tblLook w:val="04A0" w:firstRow="1" w:lastRow="0" w:firstColumn="1" w:lastColumn="0" w:noHBand="0" w:noVBand="1"/>
      </w:tblPr>
      <w:tblGrid>
        <w:gridCol w:w="4054"/>
        <w:gridCol w:w="5284"/>
      </w:tblGrid>
      <w:tr w:rsidR="006F763F" w:rsidRPr="006F763F" w14:paraId="4F02B52E" w14:textId="77777777" w:rsidTr="006F763F">
        <w:trPr>
          <w:trHeight w:val="2266"/>
        </w:trPr>
        <w:tc>
          <w:tcPr>
            <w:tcW w:w="4054" w:type="dxa"/>
            <w:hideMark/>
          </w:tcPr>
          <w:p w14:paraId="33C6AA9F" w14:textId="77777777" w:rsidR="006F763F" w:rsidRPr="006F763F" w:rsidRDefault="006F763F" w:rsidP="006F763F">
            <w:pPr>
              <w:spacing w:after="0" w:line="252" w:lineRule="auto"/>
              <w:ind w:firstLine="38"/>
              <w:rPr>
                <w:b/>
                <w:i/>
                <w:sz w:val="24"/>
                <w:szCs w:val="24"/>
              </w:rPr>
            </w:pPr>
            <w:r w:rsidRPr="006F763F">
              <w:rPr>
                <w:b/>
                <w:i/>
                <w:sz w:val="24"/>
                <w:szCs w:val="24"/>
              </w:rPr>
              <w:t>Nơi nhận:</w:t>
            </w:r>
          </w:p>
          <w:p w14:paraId="678C572C" w14:textId="17301D31" w:rsidR="006F763F" w:rsidRPr="006F763F" w:rsidRDefault="006F763F" w:rsidP="006F763F">
            <w:pPr>
              <w:spacing w:after="0" w:line="252" w:lineRule="auto"/>
              <w:ind w:firstLine="38"/>
              <w:rPr>
                <w:sz w:val="22"/>
              </w:rPr>
            </w:pPr>
            <w:r w:rsidRPr="006F763F">
              <w:rPr>
                <w:sz w:val="22"/>
              </w:rPr>
              <w:t xml:space="preserve">- </w:t>
            </w:r>
            <w:r w:rsidR="00304C51">
              <w:rPr>
                <w:sz w:val="22"/>
              </w:rPr>
              <w:t>Như kính gửi;</w:t>
            </w:r>
          </w:p>
          <w:p w14:paraId="0DF922C8" w14:textId="1B440758" w:rsidR="006F763F" w:rsidRPr="006F763F" w:rsidRDefault="006F763F" w:rsidP="006F763F">
            <w:pPr>
              <w:spacing w:after="0" w:line="252" w:lineRule="auto"/>
              <w:ind w:firstLine="38"/>
              <w:rPr>
                <w:sz w:val="22"/>
              </w:rPr>
            </w:pPr>
            <w:r w:rsidRPr="006F763F">
              <w:rPr>
                <w:sz w:val="22"/>
              </w:rPr>
              <w:t>- UBND 11 xã;</w:t>
            </w:r>
          </w:p>
          <w:p w14:paraId="29B8066F" w14:textId="77777777" w:rsidR="006F763F" w:rsidRPr="006F763F" w:rsidRDefault="006F763F" w:rsidP="006F763F">
            <w:pPr>
              <w:spacing w:after="0" w:line="252" w:lineRule="auto"/>
              <w:ind w:firstLine="38"/>
              <w:rPr>
                <w:szCs w:val="28"/>
              </w:rPr>
            </w:pPr>
            <w:r w:rsidRPr="006F763F">
              <w:rPr>
                <w:sz w:val="22"/>
              </w:rPr>
              <w:t>- Lưu: VT, NV.</w:t>
            </w:r>
          </w:p>
        </w:tc>
        <w:tc>
          <w:tcPr>
            <w:tcW w:w="5284" w:type="dxa"/>
          </w:tcPr>
          <w:p w14:paraId="1C9B7669" w14:textId="77777777" w:rsidR="006F763F" w:rsidRDefault="00304C51" w:rsidP="008910C2">
            <w:pPr>
              <w:spacing w:after="0" w:line="240" w:lineRule="auto"/>
              <w:ind w:firstLine="38"/>
              <w:jc w:val="center"/>
              <w:rPr>
                <w:b/>
                <w:szCs w:val="28"/>
              </w:rPr>
            </w:pPr>
            <w:r>
              <w:rPr>
                <w:b/>
                <w:szCs w:val="28"/>
              </w:rPr>
              <w:t>TM. UỶ BAN NHÂN DÂN</w:t>
            </w:r>
          </w:p>
          <w:p w14:paraId="78BE9CF2" w14:textId="77777777" w:rsidR="00304C51" w:rsidRDefault="00304C51" w:rsidP="008910C2">
            <w:pPr>
              <w:spacing w:after="0" w:line="240" w:lineRule="auto"/>
              <w:ind w:firstLine="38"/>
              <w:jc w:val="center"/>
              <w:rPr>
                <w:b/>
                <w:szCs w:val="28"/>
              </w:rPr>
            </w:pPr>
            <w:r>
              <w:rPr>
                <w:b/>
                <w:szCs w:val="28"/>
              </w:rPr>
              <w:t>KT. CHỦ TỊCH</w:t>
            </w:r>
          </w:p>
          <w:p w14:paraId="2560D696" w14:textId="77777777" w:rsidR="00304C51" w:rsidRDefault="00304C51" w:rsidP="008910C2">
            <w:pPr>
              <w:spacing w:after="0" w:line="240" w:lineRule="auto"/>
              <w:ind w:firstLine="38"/>
              <w:jc w:val="center"/>
              <w:rPr>
                <w:b/>
                <w:szCs w:val="28"/>
              </w:rPr>
            </w:pPr>
            <w:r>
              <w:rPr>
                <w:b/>
                <w:szCs w:val="28"/>
              </w:rPr>
              <w:t>PHÓ CHỦ TỊCH</w:t>
            </w:r>
          </w:p>
          <w:p w14:paraId="36619912" w14:textId="77777777" w:rsidR="00304C51" w:rsidRDefault="00304C51" w:rsidP="008910C2">
            <w:pPr>
              <w:spacing w:after="0" w:line="240" w:lineRule="auto"/>
              <w:ind w:firstLine="38"/>
              <w:jc w:val="center"/>
              <w:rPr>
                <w:b/>
                <w:szCs w:val="28"/>
              </w:rPr>
            </w:pPr>
          </w:p>
          <w:p w14:paraId="22C6BE74" w14:textId="77777777" w:rsidR="00304C51" w:rsidRDefault="00304C51" w:rsidP="008910C2">
            <w:pPr>
              <w:spacing w:after="0" w:line="240" w:lineRule="auto"/>
              <w:ind w:firstLine="38"/>
              <w:jc w:val="center"/>
              <w:rPr>
                <w:b/>
                <w:szCs w:val="28"/>
              </w:rPr>
            </w:pPr>
          </w:p>
          <w:p w14:paraId="36814E12" w14:textId="77777777" w:rsidR="00304C51" w:rsidRDefault="00304C51" w:rsidP="008910C2">
            <w:pPr>
              <w:spacing w:after="0" w:line="240" w:lineRule="auto"/>
              <w:ind w:firstLine="38"/>
              <w:jc w:val="center"/>
              <w:rPr>
                <w:b/>
                <w:szCs w:val="28"/>
              </w:rPr>
            </w:pPr>
          </w:p>
          <w:p w14:paraId="329435B0" w14:textId="77777777" w:rsidR="00304C51" w:rsidRDefault="00304C51" w:rsidP="008910C2">
            <w:pPr>
              <w:spacing w:after="0" w:line="240" w:lineRule="auto"/>
              <w:ind w:firstLine="38"/>
              <w:jc w:val="center"/>
              <w:rPr>
                <w:b/>
                <w:szCs w:val="28"/>
              </w:rPr>
            </w:pPr>
          </w:p>
          <w:p w14:paraId="1138E700" w14:textId="42655573" w:rsidR="00304C51" w:rsidRPr="006F763F" w:rsidRDefault="00304C51" w:rsidP="008910C2">
            <w:pPr>
              <w:spacing w:after="0" w:line="240" w:lineRule="auto"/>
              <w:ind w:firstLine="38"/>
              <w:jc w:val="center"/>
              <w:rPr>
                <w:b/>
                <w:szCs w:val="28"/>
              </w:rPr>
            </w:pPr>
            <w:r>
              <w:rPr>
                <w:b/>
                <w:szCs w:val="28"/>
              </w:rPr>
              <w:t>Nguyễn Bá Hà</w:t>
            </w:r>
          </w:p>
        </w:tc>
      </w:tr>
    </w:tbl>
    <w:p w14:paraId="4CF15CFF" w14:textId="77777777" w:rsidR="006F763F" w:rsidRPr="006F763F" w:rsidRDefault="006F763F" w:rsidP="00C22CD5">
      <w:pPr>
        <w:spacing w:after="0" w:line="252" w:lineRule="auto"/>
        <w:ind w:firstLine="709"/>
        <w:jc w:val="both"/>
        <w:rPr>
          <w:szCs w:val="28"/>
        </w:rPr>
      </w:pPr>
    </w:p>
    <w:p w14:paraId="008784B7" w14:textId="77777777" w:rsidR="006F763F" w:rsidRPr="00C22CD5" w:rsidRDefault="006F763F" w:rsidP="00C22CD5">
      <w:pPr>
        <w:spacing w:after="0" w:line="252" w:lineRule="auto"/>
        <w:ind w:firstLine="709"/>
        <w:jc w:val="both"/>
        <w:rPr>
          <w:szCs w:val="28"/>
        </w:rPr>
      </w:pPr>
    </w:p>
    <w:sectPr w:rsidR="006F763F" w:rsidRPr="00C22CD5" w:rsidSect="006B343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3B"/>
    <w:rsid w:val="000E65A1"/>
    <w:rsid w:val="001A2933"/>
    <w:rsid w:val="001C29ED"/>
    <w:rsid w:val="001E1CF3"/>
    <w:rsid w:val="001E48F5"/>
    <w:rsid w:val="00237F09"/>
    <w:rsid w:val="002820E3"/>
    <w:rsid w:val="00304C51"/>
    <w:rsid w:val="00413C4D"/>
    <w:rsid w:val="004F6889"/>
    <w:rsid w:val="00510AB8"/>
    <w:rsid w:val="006008C2"/>
    <w:rsid w:val="006B3436"/>
    <w:rsid w:val="006F763F"/>
    <w:rsid w:val="0072590D"/>
    <w:rsid w:val="007569F5"/>
    <w:rsid w:val="00815DAF"/>
    <w:rsid w:val="008910C2"/>
    <w:rsid w:val="008C67E7"/>
    <w:rsid w:val="008E523B"/>
    <w:rsid w:val="00981ED6"/>
    <w:rsid w:val="00AE75D4"/>
    <w:rsid w:val="00B302A2"/>
    <w:rsid w:val="00BC2D8E"/>
    <w:rsid w:val="00BD76C7"/>
    <w:rsid w:val="00C22CD5"/>
    <w:rsid w:val="00F67558"/>
    <w:rsid w:val="00FA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D3E6"/>
  <w15:chartTrackingRefBased/>
  <w15:docId w15:val="{37FD9D76-E914-42FE-AAC5-0C07BD1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3B"/>
    <w:pPr>
      <w:spacing w:after="200" w:line="276" w:lineRule="auto"/>
    </w:pPr>
    <w:rPr>
      <w:rFonts w:eastAsia="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81021">
      <w:bodyDiv w:val="1"/>
      <w:marLeft w:val="0"/>
      <w:marRight w:val="0"/>
      <w:marTop w:val="0"/>
      <w:marBottom w:val="0"/>
      <w:divBdr>
        <w:top w:val="none" w:sz="0" w:space="0" w:color="auto"/>
        <w:left w:val="none" w:sz="0" w:space="0" w:color="auto"/>
        <w:bottom w:val="none" w:sz="0" w:space="0" w:color="auto"/>
        <w:right w:val="none" w:sz="0" w:space="0" w:color="auto"/>
      </w:divBdr>
    </w:div>
    <w:div w:id="903684612">
      <w:bodyDiv w:val="1"/>
      <w:marLeft w:val="0"/>
      <w:marRight w:val="0"/>
      <w:marTop w:val="0"/>
      <w:marBottom w:val="0"/>
      <w:divBdr>
        <w:top w:val="none" w:sz="0" w:space="0" w:color="auto"/>
        <w:left w:val="none" w:sz="0" w:space="0" w:color="auto"/>
        <w:bottom w:val="none" w:sz="0" w:space="0" w:color="auto"/>
        <w:right w:val="none" w:sz="0" w:space="0" w:color="auto"/>
      </w:divBdr>
    </w:div>
    <w:div w:id="1251699011">
      <w:bodyDiv w:val="1"/>
      <w:marLeft w:val="0"/>
      <w:marRight w:val="0"/>
      <w:marTop w:val="0"/>
      <w:marBottom w:val="0"/>
      <w:divBdr>
        <w:top w:val="none" w:sz="0" w:space="0" w:color="auto"/>
        <w:left w:val="none" w:sz="0" w:space="0" w:color="auto"/>
        <w:bottom w:val="none" w:sz="0" w:space="0" w:color="auto"/>
        <w:right w:val="none" w:sz="0" w:space="0" w:color="auto"/>
      </w:divBdr>
    </w:div>
    <w:div w:id="1410078678">
      <w:bodyDiv w:val="1"/>
      <w:marLeft w:val="0"/>
      <w:marRight w:val="0"/>
      <w:marTop w:val="0"/>
      <w:marBottom w:val="0"/>
      <w:divBdr>
        <w:top w:val="none" w:sz="0" w:space="0" w:color="auto"/>
        <w:left w:val="none" w:sz="0" w:space="0" w:color="auto"/>
        <w:bottom w:val="none" w:sz="0" w:space="0" w:color="auto"/>
        <w:right w:val="none" w:sz="0" w:space="0" w:color="auto"/>
      </w:divBdr>
    </w:div>
    <w:div w:id="1446924166">
      <w:bodyDiv w:val="1"/>
      <w:marLeft w:val="0"/>
      <w:marRight w:val="0"/>
      <w:marTop w:val="0"/>
      <w:marBottom w:val="0"/>
      <w:divBdr>
        <w:top w:val="none" w:sz="0" w:space="0" w:color="auto"/>
        <w:left w:val="none" w:sz="0" w:space="0" w:color="auto"/>
        <w:bottom w:val="none" w:sz="0" w:space="0" w:color="auto"/>
        <w:right w:val="none" w:sz="0" w:space="0" w:color="auto"/>
      </w:divBdr>
    </w:div>
    <w:div w:id="15483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User6</cp:lastModifiedBy>
  <cp:revision>6</cp:revision>
  <cp:lastPrinted>2024-09-20T01:22:00Z</cp:lastPrinted>
  <dcterms:created xsi:type="dcterms:W3CDTF">2024-09-20T10:48:00Z</dcterms:created>
  <dcterms:modified xsi:type="dcterms:W3CDTF">2024-10-03T08:38:00Z</dcterms:modified>
</cp:coreProperties>
</file>