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53" w:type="dxa"/>
        <w:tblInd w:w="250" w:type="dxa"/>
        <w:tblLook w:val="01E0" w:firstRow="1" w:lastRow="1" w:firstColumn="1" w:lastColumn="1" w:noHBand="0" w:noVBand="0"/>
      </w:tblPr>
      <w:tblGrid>
        <w:gridCol w:w="4340"/>
        <w:gridCol w:w="11813"/>
      </w:tblGrid>
      <w:tr w:rsidR="00CA0803" w:rsidRPr="00B50F8D" w:rsidTr="00F40AA9">
        <w:trPr>
          <w:trHeight w:val="1141"/>
        </w:trPr>
        <w:tc>
          <w:tcPr>
            <w:tcW w:w="4340" w:type="dxa"/>
          </w:tcPr>
          <w:p w:rsidR="00964ADC" w:rsidRDefault="003B79C2" w:rsidP="00CD4278">
            <w:pPr>
              <w:tabs>
                <w:tab w:val="left" w:pos="3300"/>
              </w:tabs>
              <w:ind w:right="-248" w:hanging="248"/>
              <w:jc w:val="center"/>
              <w:rPr>
                <w:b/>
                <w:sz w:val="26"/>
                <w:szCs w:val="28"/>
                <w:lang w:val="vi-VN"/>
              </w:rPr>
            </w:pPr>
            <w:r>
              <w:rPr>
                <w:b/>
                <w:sz w:val="26"/>
                <w:szCs w:val="28"/>
                <w:lang w:val="vi-VN"/>
              </w:rPr>
              <w:t>ỦY BAN NHÂN DÂN</w:t>
            </w:r>
          </w:p>
          <w:p w:rsidR="003B79C2" w:rsidRPr="00D0786B" w:rsidRDefault="00D0786B" w:rsidP="00CD4278">
            <w:pPr>
              <w:tabs>
                <w:tab w:val="left" w:pos="3300"/>
              </w:tabs>
              <w:ind w:right="-248" w:hanging="248"/>
              <w:jc w:val="center"/>
              <w:rPr>
                <w:b/>
                <w:sz w:val="26"/>
                <w:szCs w:val="28"/>
              </w:rPr>
            </w:pPr>
            <w:r>
              <w:rPr>
                <w:b/>
                <w:sz w:val="26"/>
                <w:szCs w:val="28"/>
              </w:rPr>
              <w:t>HUYỆN THẠCH HÀ</w:t>
            </w:r>
          </w:p>
          <w:p w:rsidR="00CA0803" w:rsidRPr="00CD4278" w:rsidRDefault="00D31757" w:rsidP="00CD4278">
            <w:pPr>
              <w:jc w:val="center"/>
              <w:rPr>
                <w:szCs w:val="28"/>
              </w:rPr>
            </w:pPr>
            <w:r w:rsidRPr="00CD4278">
              <w:rPr>
                <w:noProof/>
              </w:rPr>
              <mc:AlternateContent>
                <mc:Choice Requires="wps">
                  <w:drawing>
                    <wp:anchor distT="4294967295" distB="4294967295" distL="114300" distR="114300" simplePos="0" relativeHeight="251658752" behindDoc="0" locked="0" layoutInCell="1" allowOverlap="1" wp14:anchorId="5EE69BCA" wp14:editId="4FF384B3">
                      <wp:simplePos x="0" y="0"/>
                      <wp:positionH relativeFrom="column">
                        <wp:posOffset>884555</wp:posOffset>
                      </wp:positionH>
                      <wp:positionV relativeFrom="paragraph">
                        <wp:posOffset>41909</wp:posOffset>
                      </wp:positionV>
                      <wp:extent cx="716280" cy="0"/>
                      <wp:effectExtent l="0" t="0" r="2667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E2F7BC" id="_x0000_t32" coordsize="21600,21600" o:spt="32" o:oned="t" path="m,l21600,21600e" filled="f">
                      <v:path arrowok="t" fillok="f" o:connecttype="none"/>
                      <o:lock v:ext="edit" shapetype="t"/>
                    </v:shapetype>
                    <v:shape id="Straight Arrow Connector 5" o:spid="_x0000_s1026" type="#_x0000_t32" style="position:absolute;margin-left:69.65pt;margin-top:3.3pt;width:56.4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AnDHJAIAAEkEAAAOAAAAZHJzL2Uyb0RvYy54bWysVMGO2jAQvVfqP1i+syEUWIgIq1UCvWy7 SGw/wNgOsZp4LNsQUNV/79hAxLaXqmoOzjjjefNm5jmLp1PbkKO0ToHOafowpERqDkLpfU6/va0H M0qcZ1qwBrTM6Vk6+rT8+GHRmUyOoIZGSEsQRLusMzmtvTdZkjhey5a5BzBSo7MC2zKPW7tPhGUd ordNMhoOp0kHVhgLXDqHX8uLky4jflVJ7l+ryklPmpwiNx9XG9ddWJPlgmV7y0yt+JUG+wcWLVMa k/ZQJfOMHKz6A6pV3IKDyj9waBOoKsVlrAGrSYe/VbOtmZGxFmyOM32b3P+D5V+PG0uUyOmEEs1a HNHWW6b2tSfP1kJHCtAa2wiWTEK3OuMyDCr0xoZ6+UlvzQvw745oKGqm9zKyfjsbhEpDRPIuJGyc wZy77gsIPMMOHmLrTpVtAyQ2hZzihM79hOTJE44fH9PpaIZz5DdXwrJbnLHOf5bQkmDk1F3L6Pmn MQs7vjgfWLHsFhCSalirpolqaDTpcjqfjCYxwEGjRHCGY87ud0VjyZEFPcUnloie+2MWDlpEsFoy sbranqnmYmPyRgc8rAvpXK2LYH7Mh/PVbDUbD8aj6WowHpbl4HldjAfTdfo4KT+VRVGmPwO1dJzV SgipA7ubeNPx34njeo0usuvl27cheY8e+4Vkb+9IOg42zPKiih2I88beBo56jYevdytciPs92vd/ gOUvAAAA//8DAFBLAwQUAAYACAAAACEAqmi3ldsAAAAHAQAADwAAAGRycy9kb3ducmV2LnhtbEyO TWvDMBBE74X8B7GBXkoj2yGmcSyHUOihx3xAr4q1sd1aK2PJsZtf300v7fExw8zLt5NtxRV73zhS EC8iEEilMw1VCk7Ht+cXED5oMrp1hAq+0cO2mD3kOjNupD1eD6ESPEI+0wrqELpMSl/WaLVfuA6J s4vrrQ6MfSVNr0cet61MoiiVVjfED7Xu8LXG8uswWAXoh1Uc7da2Or3fxqeP5PY5dkelHufTbgMi 4BT+ynDXZ3Uo2OnsBjJetMzL9ZKrCtIUBOfJKolBnH9ZFrn871/8AAAA//8DAFBLAQItABQABgAI AAAAIQC2gziS/gAAAOEBAAATAAAAAAAAAAAAAAAAAAAAAABbQ29udGVudF9UeXBlc10ueG1sUEsB Ai0AFAAGAAgAAAAhADj9If/WAAAAlAEAAAsAAAAAAAAAAAAAAAAALwEAAF9yZWxzLy5yZWxzUEsB Ai0AFAAGAAgAAAAhAAYCcMckAgAASQQAAA4AAAAAAAAAAAAAAAAALgIAAGRycy9lMm9Eb2MueG1s UEsBAi0AFAAGAAgAAAAhAKpot5XbAAAABwEAAA8AAAAAAAAAAAAAAAAAfgQAAGRycy9kb3ducmV2 LnhtbFBLBQYAAAAABAAEAPMAAACGBQAAAAA= "/>
                  </w:pict>
                </mc:Fallback>
              </mc:AlternateContent>
            </w:r>
          </w:p>
          <w:p w:rsidR="00CA0803" w:rsidRPr="00CD4278" w:rsidRDefault="00CA0803" w:rsidP="00CD4278">
            <w:pPr>
              <w:tabs>
                <w:tab w:val="left" w:pos="2700"/>
              </w:tabs>
              <w:jc w:val="center"/>
              <w:rPr>
                <w:color w:val="FF0000"/>
                <w:szCs w:val="28"/>
              </w:rPr>
            </w:pPr>
          </w:p>
        </w:tc>
        <w:tc>
          <w:tcPr>
            <w:tcW w:w="11813" w:type="dxa"/>
          </w:tcPr>
          <w:p w:rsidR="00CA0803" w:rsidRPr="00325AB0" w:rsidRDefault="00CA0803" w:rsidP="00C76B1D">
            <w:pPr>
              <w:jc w:val="center"/>
              <w:rPr>
                <w:b/>
                <w:sz w:val="26"/>
                <w:szCs w:val="28"/>
              </w:rPr>
            </w:pPr>
            <w:r w:rsidRPr="00325AB0">
              <w:rPr>
                <w:b/>
                <w:sz w:val="26"/>
                <w:szCs w:val="28"/>
              </w:rPr>
              <w:t xml:space="preserve">CỘNG HÒA XÃ HỘI CHỦ NGHĨA VIỆT </w:t>
            </w:r>
            <w:smartTag w:uri="urn:schemas-microsoft-com:office:smarttags" w:element="place">
              <w:smartTag w:uri="urn:schemas-microsoft-com:office:smarttags" w:element="country-region">
                <w:r w:rsidRPr="00325AB0">
                  <w:rPr>
                    <w:b/>
                    <w:sz w:val="26"/>
                    <w:szCs w:val="28"/>
                  </w:rPr>
                  <w:t>NAM</w:t>
                </w:r>
              </w:smartTag>
            </w:smartTag>
          </w:p>
          <w:p w:rsidR="00CA0803" w:rsidRPr="00B50F8D" w:rsidRDefault="00CA0803" w:rsidP="00C76B1D">
            <w:pPr>
              <w:jc w:val="center"/>
              <w:rPr>
                <w:b/>
                <w:szCs w:val="28"/>
              </w:rPr>
            </w:pPr>
            <w:r w:rsidRPr="00B50F8D">
              <w:rPr>
                <w:b/>
                <w:sz w:val="28"/>
                <w:szCs w:val="28"/>
              </w:rPr>
              <w:t>Độc lập – Tự do – Hạnh phúc</w:t>
            </w:r>
          </w:p>
          <w:p w:rsidR="00CA0803" w:rsidRPr="00B50F8D" w:rsidRDefault="00D31757" w:rsidP="00C76B1D">
            <w:pPr>
              <w:jc w:val="center"/>
              <w:rPr>
                <w:szCs w:val="28"/>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2672080</wp:posOffset>
                      </wp:positionH>
                      <wp:positionV relativeFrom="paragraph">
                        <wp:posOffset>53974</wp:posOffset>
                      </wp:positionV>
                      <wp:extent cx="1896110" cy="0"/>
                      <wp:effectExtent l="0" t="0" r="27940" b="19050"/>
                      <wp:wrapTight wrapText="bothSides">
                        <wp:wrapPolygon edited="0">
                          <wp:start x="0" y="-1"/>
                          <wp:lineTo x="0" y="-1"/>
                          <wp:lineTo x="21701" y="-1"/>
                          <wp:lineTo x="21701" y="-1"/>
                          <wp:lineTo x="0" y="-1"/>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26F008" id="Straight Connector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4pt,4.25pt" to="359.7pt,4.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4XRtHAIAADYEAAAOAAAAZHJzL2Uyb0RvYy54bWysU8GO2jAQvVfqP1i+QwgNFCLCqkqgl20X ie0HGNtJrDq2ZRsCqvrvHRuC2PZSVc3BGXtmnt+8Ga+ezp1EJ26d0KrA6XiCEVdUM6GaAn973Y4W GDlPFCNSK17gC3f4af3+3ao3OZ/qVkvGLQIQ5fLeFLj13uRJ4mjLO+LG2nAFzlrbjnjY2iZhlvSA 3slkOpnMk15bZqym3Dk4ra5OvI74dc2pf6lrxz2SBQZuPq42roewJusVyRtLTCvojQb5BxYdEQou vUNVxBN0tOIPqE5Qq52u/ZjqLtF1LSiPNUA16eS3avYtMTzWAuI4c5fJ/T9Y+vW0s0iwAs8xUqSD Fu29JaJpPSq1UiCgtmgedOqNyyG8VDsbKqVntTfPmn53SOmyJarhke/rxQBIGjKSNylh4wzcdui/ aAYx5Oh1FO1c2y5AghzoHHtzufeGnz2icJgulvM0hRbSwZeQfEg01vnPXHcoGAWWQgXZSE5Oz84H IiQfQsKx0lshZWy9VKgv8HI2ncUEp6VgwRnCnG0OpbToRMLwxC9WBZ7HMKuPikWwlhO2udmeCHm1 4XKpAh6UAnRu1nU6fiwny81is8hG2XS+GWWTqhp92pbZaL5NP86qD1VZVunPQC3N8lYwxlVgN0xq mv3dJNzezHXG7rN6lyF5ix71ArLDP5KOvQztuw7CQbPLzg49huGMwbeHFKb/cQ/243Nf/wIAAP// AwBQSwMEFAAGAAgAAAAhAMyqy5HcAAAABwEAAA8AAABkcnMvZG93bnJldi54bWxMzkFPwkAQBeC7 if9hMyZeCOxSUaF0S4zamxcRw3XoDm1jd7Z0F6j+elcvenx5kzdfthpsK07U+8axhulEgSAunWm4 0rB5K8ZzED4gG2wdk4ZP8rDKLy8yTI078yud1qEScYR9ihrqELpUSl/WZNFPXEccu73rLYYY+0qa Hs9x3LYyUepOWmw4fqixo8eayo/10WrwxTsdiq9ROVLbm8pRcnh6eUatr6+GhyWIQEP4O4YffqRD Hk07d2TjRathlqhIDxrmtyBifz9dzEDsfrPMM/nfn38DAAD//wMAUEsBAi0AFAAGAAgAAAAhALaD OJL+AAAA4QEAABMAAAAAAAAAAAAAAAAAAAAAAFtDb250ZW50X1R5cGVzXS54bWxQSwECLQAUAAYA CAAAACEAOP0h/9YAAACUAQAACwAAAAAAAAAAAAAAAAAvAQAAX3JlbHMvLnJlbHNQSwECLQAUAAYA CAAAACEAHeF0bRwCAAA2BAAADgAAAAAAAAAAAAAAAAAuAgAAZHJzL2Uyb0RvYy54bWxQSwECLQAU AAYACAAAACEAzKrLkdwAAAAHAQAADwAAAAAAAAAAAAAAAAB2BAAAZHJzL2Rvd25yZXYueG1sUEsF BgAAAAAEAAQA8wAAAH8FAAAAAA== ">
                      <w10:wrap type="tight"/>
                    </v:line>
                  </w:pict>
                </mc:Fallback>
              </mc:AlternateContent>
            </w:r>
            <w:r w:rsidR="00CA0803" w:rsidRPr="00B50F8D">
              <w:rPr>
                <w:sz w:val="28"/>
                <w:szCs w:val="28"/>
              </w:rPr>
              <w:t xml:space="preserve"> </w:t>
            </w:r>
          </w:p>
          <w:p w:rsidR="00CA0803" w:rsidRPr="00B50F8D" w:rsidRDefault="00CA0803" w:rsidP="00D0786B">
            <w:pPr>
              <w:jc w:val="center"/>
              <w:rPr>
                <w:i/>
                <w:szCs w:val="28"/>
              </w:rPr>
            </w:pPr>
          </w:p>
        </w:tc>
      </w:tr>
    </w:tbl>
    <w:p w:rsidR="00CA0803" w:rsidRDefault="00CA0803" w:rsidP="00771588">
      <w:pPr>
        <w:ind w:firstLine="720"/>
        <w:jc w:val="center"/>
        <w:rPr>
          <w:b/>
          <w:sz w:val="28"/>
          <w:szCs w:val="28"/>
        </w:rPr>
      </w:pPr>
      <w:r w:rsidRPr="00771588">
        <w:rPr>
          <w:b/>
          <w:sz w:val="28"/>
          <w:szCs w:val="28"/>
        </w:rPr>
        <w:t>TỔNG HỢP</w:t>
      </w:r>
    </w:p>
    <w:p w:rsidR="00CA0803" w:rsidRPr="00771588" w:rsidRDefault="00CA0803" w:rsidP="00771588">
      <w:pPr>
        <w:ind w:firstLine="720"/>
        <w:jc w:val="center"/>
        <w:rPr>
          <w:b/>
          <w:sz w:val="28"/>
          <w:szCs w:val="28"/>
        </w:rPr>
      </w:pPr>
      <w:r w:rsidRPr="00771588">
        <w:rPr>
          <w:b/>
          <w:sz w:val="28"/>
          <w:szCs w:val="28"/>
        </w:rPr>
        <w:t xml:space="preserve"> </w:t>
      </w:r>
      <w:r w:rsidR="00E60D78">
        <w:rPr>
          <w:b/>
          <w:sz w:val="28"/>
          <w:szCs w:val="28"/>
        </w:rPr>
        <w:t>ĐĂNG KÝ</w:t>
      </w:r>
      <w:r>
        <w:rPr>
          <w:b/>
          <w:sz w:val="28"/>
          <w:szCs w:val="28"/>
        </w:rPr>
        <w:t xml:space="preserve"> THỰC HIỆN CÁC CÔNG TRÌNH, PHẦN VIỆC</w:t>
      </w:r>
    </w:p>
    <w:p w:rsidR="00E60D78" w:rsidRDefault="00CA0803" w:rsidP="00E60D78">
      <w:pPr>
        <w:ind w:firstLine="720"/>
        <w:jc w:val="center"/>
        <w:rPr>
          <w:i/>
          <w:sz w:val="28"/>
          <w:szCs w:val="28"/>
        </w:rPr>
      </w:pPr>
      <w:r>
        <w:rPr>
          <w:i/>
          <w:sz w:val="28"/>
          <w:szCs w:val="28"/>
        </w:rPr>
        <w:t xml:space="preserve">Lập thành tích chào mừng </w:t>
      </w:r>
      <w:r w:rsidR="00E60D78">
        <w:rPr>
          <w:i/>
          <w:sz w:val="28"/>
          <w:szCs w:val="28"/>
        </w:rPr>
        <w:t xml:space="preserve">cuộc bầu cử đại biểu Quốc hội và đại biểu HĐND các cấp nhiệm kỳ 2021 -2026; </w:t>
      </w:r>
    </w:p>
    <w:p w:rsidR="00FB6A06" w:rsidRDefault="00E60D78" w:rsidP="00E60D78">
      <w:pPr>
        <w:ind w:firstLine="720"/>
        <w:jc w:val="center"/>
        <w:rPr>
          <w:i/>
          <w:sz w:val="28"/>
          <w:szCs w:val="28"/>
        </w:rPr>
      </w:pPr>
      <w:r>
        <w:rPr>
          <w:i/>
          <w:sz w:val="28"/>
          <w:szCs w:val="28"/>
        </w:rPr>
        <w:t xml:space="preserve">190 năm thành lập tỉnh và </w:t>
      </w:r>
      <w:r w:rsidR="005755C3">
        <w:rPr>
          <w:i/>
          <w:sz w:val="28"/>
          <w:szCs w:val="28"/>
        </w:rPr>
        <w:t xml:space="preserve">   </w:t>
      </w:r>
      <w:r>
        <w:rPr>
          <w:i/>
          <w:sz w:val="28"/>
          <w:szCs w:val="28"/>
        </w:rPr>
        <w:t xml:space="preserve"> năm tái lập tỉnh Hà Tĩnh</w:t>
      </w:r>
    </w:p>
    <w:p w:rsidR="00646876" w:rsidRDefault="00646876" w:rsidP="00E60D78">
      <w:pPr>
        <w:ind w:firstLine="720"/>
        <w:jc w:val="center"/>
        <w:rPr>
          <w:i/>
          <w:sz w:val="28"/>
          <w:szCs w:val="28"/>
        </w:rPr>
      </w:pPr>
      <w:r>
        <w:rPr>
          <w:i/>
          <w:sz w:val="28"/>
          <w:szCs w:val="28"/>
        </w:rPr>
        <w:t>(kèm theo Báo cáo số</w:t>
      </w:r>
      <w:r w:rsidR="00BD53CD">
        <w:rPr>
          <w:i/>
          <w:sz w:val="28"/>
          <w:szCs w:val="28"/>
        </w:rPr>
        <w:t xml:space="preserve">  </w:t>
      </w:r>
      <w:r w:rsidR="005755C3">
        <w:rPr>
          <w:i/>
          <w:sz w:val="28"/>
          <w:szCs w:val="28"/>
        </w:rPr>
        <w:t xml:space="preserve">  </w:t>
      </w:r>
      <w:r w:rsidR="00BD53CD">
        <w:rPr>
          <w:i/>
          <w:sz w:val="28"/>
          <w:szCs w:val="28"/>
        </w:rPr>
        <w:t xml:space="preserve">   </w:t>
      </w:r>
      <w:r>
        <w:rPr>
          <w:i/>
          <w:sz w:val="28"/>
          <w:szCs w:val="28"/>
        </w:rPr>
        <w:t xml:space="preserve"> /BC-UBND ngày</w:t>
      </w:r>
      <w:r w:rsidR="009E40C9">
        <w:rPr>
          <w:i/>
          <w:sz w:val="28"/>
          <w:szCs w:val="28"/>
        </w:rPr>
        <w:t xml:space="preserve"> </w:t>
      </w:r>
      <w:r w:rsidR="00BD7E8A">
        <w:rPr>
          <w:i/>
          <w:sz w:val="28"/>
          <w:szCs w:val="28"/>
        </w:rPr>
        <w:t xml:space="preserve">       </w:t>
      </w:r>
      <w:r w:rsidR="00BD53CD">
        <w:rPr>
          <w:i/>
          <w:sz w:val="28"/>
          <w:szCs w:val="28"/>
        </w:rPr>
        <w:t>11</w:t>
      </w:r>
      <w:r>
        <w:rPr>
          <w:i/>
          <w:sz w:val="28"/>
          <w:szCs w:val="28"/>
        </w:rPr>
        <w:t>/2021 của UBND huyện)</w:t>
      </w:r>
    </w:p>
    <w:p w:rsidR="00CA0803" w:rsidRDefault="00D31757" w:rsidP="00771588">
      <w:pPr>
        <w:ind w:firstLine="720"/>
        <w:jc w:val="both"/>
        <w:rPr>
          <w:rStyle w:val="Strong"/>
          <w:b w:val="0"/>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4024934</wp:posOffset>
                </wp:positionH>
                <wp:positionV relativeFrom="paragraph">
                  <wp:posOffset>33020</wp:posOffset>
                </wp:positionV>
                <wp:extent cx="1555115" cy="0"/>
                <wp:effectExtent l="0" t="0" r="26035"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11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7281CF" id="Straight Connector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9pt,2.6pt" to="439.35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bgwHIAIAADYEAAAOAAAAZHJzL2Uyb0RvYy54bWysU02P2yAQvVfqf0DcE9upvZtYcVatnfSy 3UbK9gcQwDEqBgQkTlT1v3cgH8q2l6rqxR6Y4fHmzWP+dOwlOnDrhFYVzsYpRlxRzYTaVfjb62o0 xch5ohiRWvEKn7jDT4v37+aDKflEd1oybhGAKFcOpsKd96ZMEkc73hM31oYrSLba9sTD0u4SZskA 6L1MJmn6kAzaMmM15c7BbnNO4kXEb1tO/de2ddwjWWHg5uPXxu82fJPFnJQ7S0wn6IUG+QcWPREK Lr1BNcQTtLfiD6heUKudbv2Y6j7RbSsojz1AN1n6WzebjhgeewFxnLnJ5P4fLH05rC0SDGaHkSI9 jGjjLRG7zqNaKwUCaovyoNNgXAnltVrb0Ck9qo151vS7Q0rXHVE7Hvm+ngyAZOFE8uZIWDgDt22H L5pBDdl7HUU7trYPkCAHOsbZnG6z4UePKGxmRVFkWYERveYSUl4PGuv8Z657FIIKS6GCbKQkh2fn AxFSXkvCttIrIWUcvVRoqPCsmBTxgNNSsJAMZc7utrW06EDAPHnxOPs0jV1B5r7M6r1iEazjhC0v sSdCnmO4XKqAB60AnUt0dsePWTpbTpfTfJRPHpajPG2a0cdVnY8eVtlj0Xxo6rrJfgZqWV52gjGu ArurU7P875xweTNnj928epMheYse9QKy138kHWcZxnc2wlaz09peZwzmjMWXhxTcf7+G+P65L34B AAD//wMAUEsDBBQABgAIAAAAIQA6SUFX2wAAAAcBAAAPAAAAZHJzL2Rvd25yZXYueG1sTM5BS8NA EAXgu+B/WEbwZjemtN3GbIoULOjNKvQ6zY5JcHc2ZLdN+u9dvdjj4w1vvnIzOSvONITOs4bHWQaC uPam40bD58fLgwIRIrJB65k0XCjAprq9KbEwfuR3Ou9jI9IIhwI1tDH2hZShbslhmPmeOHVffnAY UxwaaQYc07izMs+ypXTYcfrQYk/blurv/clpeB2U3R3WqBZm7S92O74d8h1qfX83PT+BiDTF/2P4 5Sc6VMl09Cc2QVgNy/k80aOGRQ4i9WqlViCOf1lWpbz2Vz8AAAD//wMAUEsBAi0AFAAGAAgAAAAh ALaDOJL+AAAA4QEAABMAAAAAAAAAAAAAAAAAAAAAAFtDb250ZW50X1R5cGVzXS54bWxQSwECLQAU AAYACAAAACEAOP0h/9YAAACUAQAACwAAAAAAAAAAAAAAAAAvAQAAX3JlbHMvLnJlbHNQSwECLQAU AAYACAAAACEAbm4MByACAAA2BAAADgAAAAAAAAAAAAAAAAAuAgAAZHJzL2Uyb0RvYy54bWxQSwEC LQAUAAYACAAAACEAOklBV9sAAAAHAQAADwAAAAAAAAAAAAAAAAB6BAAAZHJzL2Rvd25yZXYueG1s UEsFBgAAAAAEAAQA8wAAAIIFAAAAAA== " strokecolor="#4579b8"/>
            </w:pict>
          </mc:Fallback>
        </mc:AlternateContent>
      </w:r>
    </w:p>
    <w:p w:rsidR="00094C36" w:rsidRDefault="00094C36" w:rsidP="00094C36">
      <w:pPr>
        <w:pStyle w:val="rtejustify"/>
        <w:spacing w:before="0" w:beforeAutospacing="0" w:after="0" w:afterAutospacing="0" w:line="312" w:lineRule="auto"/>
        <w:ind w:firstLine="720"/>
        <w:jc w:val="both"/>
        <w:rPr>
          <w:rStyle w:val="Strong"/>
          <w:bCs/>
          <w:color w:val="000000"/>
          <w:sz w:val="28"/>
          <w:szCs w:val="28"/>
        </w:rPr>
      </w:pPr>
    </w:p>
    <w:p w:rsidR="00BC3260" w:rsidRPr="00BC3260" w:rsidRDefault="00A92081" w:rsidP="00094C36">
      <w:pPr>
        <w:pStyle w:val="rtejustify"/>
        <w:spacing w:before="0" w:beforeAutospacing="0" w:after="0" w:afterAutospacing="0" w:line="312" w:lineRule="auto"/>
        <w:ind w:firstLine="720"/>
        <w:jc w:val="both"/>
        <w:rPr>
          <w:rStyle w:val="Strong"/>
          <w:bCs/>
          <w:color w:val="000000"/>
          <w:sz w:val="28"/>
          <w:szCs w:val="28"/>
        </w:rPr>
      </w:pPr>
      <w:r>
        <w:rPr>
          <w:rStyle w:val="Strong"/>
          <w:bCs/>
          <w:color w:val="000000"/>
          <w:sz w:val="28"/>
          <w:szCs w:val="28"/>
        </w:rPr>
        <w:t xml:space="preserve"> </w:t>
      </w:r>
      <w:r w:rsidR="00094C36">
        <w:rPr>
          <w:rStyle w:val="Strong"/>
          <w:bCs/>
          <w:color w:val="000000"/>
          <w:sz w:val="28"/>
          <w:szCs w:val="28"/>
        </w:rPr>
        <w:t xml:space="preserve">I. </w:t>
      </w:r>
      <w:r w:rsidR="00CA0803" w:rsidRPr="00582B0D">
        <w:rPr>
          <w:rStyle w:val="Strong"/>
          <w:bCs/>
          <w:color w:val="000000"/>
          <w:sz w:val="28"/>
          <w:szCs w:val="28"/>
        </w:rPr>
        <w:t>CÁC CÔNG</w:t>
      </w:r>
      <w:r w:rsidR="00CA0803">
        <w:rPr>
          <w:rStyle w:val="Strong"/>
          <w:bCs/>
          <w:color w:val="000000"/>
          <w:sz w:val="28"/>
          <w:szCs w:val="28"/>
        </w:rPr>
        <w:t xml:space="preserve"> TRÌNH </w:t>
      </w:r>
      <w:r w:rsidR="003B79C2">
        <w:rPr>
          <w:rStyle w:val="Strong"/>
          <w:bCs/>
          <w:color w:val="000000"/>
          <w:sz w:val="28"/>
          <w:szCs w:val="28"/>
          <w:lang w:val="vi-VN"/>
        </w:rPr>
        <w:t>XÃ</w:t>
      </w:r>
      <w:r w:rsidR="00CA0803">
        <w:rPr>
          <w:rStyle w:val="Strong"/>
          <w:bCs/>
          <w:color w:val="000000"/>
          <w:sz w:val="28"/>
          <w:szCs w:val="28"/>
        </w:rPr>
        <w:t xml:space="preserve"> LÀM CHỦ ĐẦU TƯ</w:t>
      </w:r>
    </w:p>
    <w:p w:rsidR="00CA0803" w:rsidRPr="00FB6A06" w:rsidRDefault="00CA0803" w:rsidP="00BD5D62">
      <w:pPr>
        <w:ind w:firstLine="720"/>
        <w:jc w:val="both"/>
        <w:rPr>
          <w:rStyle w:val="Strong"/>
          <w:b w:val="0"/>
          <w:sz w:val="18"/>
          <w:szCs w:val="28"/>
        </w:rPr>
      </w:pPr>
    </w:p>
    <w:tbl>
      <w:tblPr>
        <w:tblW w:w="1513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817"/>
        <w:gridCol w:w="2536"/>
        <w:gridCol w:w="16"/>
        <w:gridCol w:w="5811"/>
        <w:gridCol w:w="1276"/>
        <w:gridCol w:w="1559"/>
        <w:gridCol w:w="1701"/>
        <w:gridCol w:w="1417"/>
      </w:tblGrid>
      <w:tr w:rsidR="00722BDB" w:rsidRPr="00A47F6D" w:rsidTr="00722BDB">
        <w:tc>
          <w:tcPr>
            <w:tcW w:w="817" w:type="dxa"/>
            <w:tcBorders>
              <w:top w:val="single" w:sz="4" w:space="0" w:color="auto"/>
              <w:bottom w:val="single" w:sz="4" w:space="0" w:color="auto"/>
            </w:tcBorders>
            <w:vAlign w:val="center"/>
          </w:tcPr>
          <w:p w:rsidR="00722BDB" w:rsidRPr="00C8514B" w:rsidRDefault="00722BDB" w:rsidP="00A77F1E">
            <w:pPr>
              <w:pStyle w:val="rtejustify"/>
              <w:spacing w:before="0" w:beforeAutospacing="0" w:after="0" w:afterAutospacing="0" w:line="264" w:lineRule="auto"/>
              <w:jc w:val="center"/>
              <w:rPr>
                <w:rStyle w:val="Strong"/>
                <w:bCs/>
                <w:color w:val="000000"/>
                <w:sz w:val="28"/>
                <w:szCs w:val="28"/>
              </w:rPr>
            </w:pPr>
            <w:r w:rsidRPr="00C8514B">
              <w:rPr>
                <w:rStyle w:val="Strong"/>
                <w:bCs/>
                <w:color w:val="000000"/>
                <w:sz w:val="28"/>
                <w:szCs w:val="28"/>
              </w:rPr>
              <w:t>TT</w:t>
            </w:r>
          </w:p>
        </w:tc>
        <w:tc>
          <w:tcPr>
            <w:tcW w:w="2536" w:type="dxa"/>
            <w:tcBorders>
              <w:top w:val="single" w:sz="4" w:space="0" w:color="auto"/>
              <w:bottom w:val="single" w:sz="4" w:space="0" w:color="auto"/>
            </w:tcBorders>
            <w:vAlign w:val="center"/>
          </w:tcPr>
          <w:p w:rsidR="00722BDB" w:rsidRPr="00C8514B" w:rsidRDefault="00722BDB" w:rsidP="00A77F1E">
            <w:pPr>
              <w:pStyle w:val="rtejustify"/>
              <w:spacing w:before="0" w:beforeAutospacing="0" w:after="0" w:afterAutospacing="0" w:line="264" w:lineRule="auto"/>
              <w:jc w:val="center"/>
              <w:rPr>
                <w:rStyle w:val="Strong"/>
                <w:bCs/>
                <w:color w:val="000000"/>
                <w:sz w:val="28"/>
                <w:szCs w:val="28"/>
              </w:rPr>
            </w:pPr>
            <w:r w:rsidRPr="00C8514B">
              <w:rPr>
                <w:rStyle w:val="Strong"/>
                <w:bCs/>
                <w:color w:val="000000"/>
                <w:sz w:val="28"/>
                <w:szCs w:val="28"/>
              </w:rPr>
              <w:t>Đơn vị thực hiện</w:t>
            </w:r>
          </w:p>
        </w:tc>
        <w:tc>
          <w:tcPr>
            <w:tcW w:w="5827" w:type="dxa"/>
            <w:gridSpan w:val="2"/>
            <w:tcBorders>
              <w:top w:val="single" w:sz="4" w:space="0" w:color="auto"/>
              <w:bottom w:val="single" w:sz="4" w:space="0" w:color="auto"/>
            </w:tcBorders>
            <w:vAlign w:val="center"/>
          </w:tcPr>
          <w:p w:rsidR="00722BDB" w:rsidRPr="00C8514B" w:rsidRDefault="00722BDB" w:rsidP="003C61C2">
            <w:pPr>
              <w:pStyle w:val="rtejustify"/>
              <w:spacing w:before="0" w:beforeAutospacing="0" w:after="0" w:afterAutospacing="0" w:line="264" w:lineRule="auto"/>
              <w:rPr>
                <w:rStyle w:val="Strong"/>
                <w:bCs/>
                <w:color w:val="000000"/>
                <w:sz w:val="28"/>
                <w:szCs w:val="28"/>
              </w:rPr>
            </w:pPr>
            <w:r>
              <w:rPr>
                <w:rStyle w:val="Strong"/>
                <w:bCs/>
                <w:color w:val="000000"/>
                <w:sz w:val="28"/>
                <w:szCs w:val="28"/>
              </w:rPr>
              <w:t>Tên công trình/phần việc</w:t>
            </w:r>
          </w:p>
        </w:tc>
        <w:tc>
          <w:tcPr>
            <w:tcW w:w="1276" w:type="dxa"/>
            <w:tcBorders>
              <w:top w:val="single" w:sz="4" w:space="0" w:color="auto"/>
              <w:bottom w:val="single" w:sz="4" w:space="0" w:color="auto"/>
            </w:tcBorders>
            <w:vAlign w:val="center"/>
          </w:tcPr>
          <w:p w:rsidR="00722BDB" w:rsidRPr="00C8514B" w:rsidRDefault="00722BDB" w:rsidP="00A77F1E">
            <w:pPr>
              <w:pStyle w:val="rtejustify"/>
              <w:spacing w:before="0" w:beforeAutospacing="0" w:after="0" w:afterAutospacing="0" w:line="264" w:lineRule="auto"/>
              <w:jc w:val="center"/>
              <w:rPr>
                <w:rStyle w:val="Strong"/>
                <w:bCs/>
                <w:color w:val="000000"/>
                <w:spacing w:val="-8"/>
                <w:sz w:val="28"/>
                <w:szCs w:val="28"/>
              </w:rPr>
            </w:pPr>
            <w:r w:rsidRPr="00C8514B">
              <w:rPr>
                <w:rStyle w:val="Strong"/>
                <w:bCs/>
                <w:color w:val="000000"/>
                <w:spacing w:val="-8"/>
                <w:sz w:val="28"/>
                <w:szCs w:val="28"/>
              </w:rPr>
              <w:t>Giá trị đầu tư</w:t>
            </w:r>
            <w:r w:rsidR="005755C3">
              <w:rPr>
                <w:rStyle w:val="Strong"/>
                <w:bCs/>
                <w:color w:val="000000"/>
                <w:spacing w:val="-8"/>
                <w:sz w:val="28"/>
                <w:szCs w:val="28"/>
              </w:rPr>
              <w:t xml:space="preserve"> (tỷ đồng)</w:t>
            </w:r>
          </w:p>
        </w:tc>
        <w:tc>
          <w:tcPr>
            <w:tcW w:w="1559" w:type="dxa"/>
            <w:tcBorders>
              <w:top w:val="single" w:sz="4" w:space="0" w:color="auto"/>
              <w:bottom w:val="single" w:sz="4" w:space="0" w:color="auto"/>
            </w:tcBorders>
            <w:vAlign w:val="center"/>
          </w:tcPr>
          <w:p w:rsidR="00722BDB" w:rsidRPr="00C8514B" w:rsidRDefault="00722BDB" w:rsidP="00A77F1E">
            <w:pPr>
              <w:pStyle w:val="rtejustify"/>
              <w:spacing w:before="0" w:beforeAutospacing="0" w:after="0" w:afterAutospacing="0" w:line="264" w:lineRule="auto"/>
              <w:jc w:val="center"/>
              <w:rPr>
                <w:rStyle w:val="Strong"/>
                <w:bCs/>
                <w:color w:val="000000"/>
                <w:sz w:val="28"/>
                <w:szCs w:val="28"/>
              </w:rPr>
            </w:pPr>
            <w:r>
              <w:rPr>
                <w:rStyle w:val="Strong"/>
                <w:bCs/>
                <w:color w:val="000000"/>
                <w:sz w:val="28"/>
                <w:szCs w:val="28"/>
              </w:rPr>
              <w:t>Thời gian khởi công</w:t>
            </w:r>
          </w:p>
        </w:tc>
        <w:tc>
          <w:tcPr>
            <w:tcW w:w="1701" w:type="dxa"/>
            <w:tcBorders>
              <w:top w:val="single" w:sz="4" w:space="0" w:color="auto"/>
              <w:bottom w:val="single" w:sz="4" w:space="0" w:color="auto"/>
            </w:tcBorders>
            <w:vAlign w:val="center"/>
          </w:tcPr>
          <w:p w:rsidR="00722BDB" w:rsidRDefault="00722BDB" w:rsidP="00A77F1E">
            <w:pPr>
              <w:pStyle w:val="rtejustify"/>
              <w:spacing w:before="0" w:beforeAutospacing="0" w:after="0" w:afterAutospacing="0" w:line="264" w:lineRule="auto"/>
              <w:jc w:val="center"/>
              <w:rPr>
                <w:rStyle w:val="Strong"/>
                <w:bCs/>
                <w:color w:val="000000"/>
                <w:sz w:val="28"/>
                <w:szCs w:val="28"/>
              </w:rPr>
            </w:pPr>
            <w:r>
              <w:rPr>
                <w:rStyle w:val="Strong"/>
                <w:bCs/>
                <w:color w:val="000000"/>
                <w:sz w:val="28"/>
                <w:szCs w:val="28"/>
              </w:rPr>
              <w:t>Thời gian hoàn thành</w:t>
            </w:r>
          </w:p>
        </w:tc>
        <w:tc>
          <w:tcPr>
            <w:tcW w:w="1417" w:type="dxa"/>
            <w:tcBorders>
              <w:top w:val="single" w:sz="4" w:space="0" w:color="auto"/>
              <w:bottom w:val="single" w:sz="4" w:space="0" w:color="auto"/>
            </w:tcBorders>
          </w:tcPr>
          <w:p w:rsidR="00722BDB" w:rsidRDefault="00722BDB" w:rsidP="00A77F1E">
            <w:pPr>
              <w:pStyle w:val="rtejustify"/>
              <w:spacing w:before="0" w:beforeAutospacing="0" w:after="0" w:afterAutospacing="0" w:line="264" w:lineRule="auto"/>
              <w:jc w:val="center"/>
              <w:rPr>
                <w:rStyle w:val="Strong"/>
                <w:bCs/>
                <w:color w:val="000000"/>
                <w:sz w:val="28"/>
                <w:szCs w:val="28"/>
              </w:rPr>
            </w:pPr>
          </w:p>
          <w:p w:rsidR="00722BDB" w:rsidRDefault="005755C3" w:rsidP="00A77F1E">
            <w:pPr>
              <w:pStyle w:val="rtejustify"/>
              <w:spacing w:before="0" w:beforeAutospacing="0" w:after="0" w:afterAutospacing="0" w:line="264" w:lineRule="auto"/>
              <w:jc w:val="center"/>
              <w:rPr>
                <w:rStyle w:val="Strong"/>
                <w:bCs/>
                <w:color w:val="000000"/>
                <w:sz w:val="28"/>
                <w:szCs w:val="28"/>
              </w:rPr>
            </w:pPr>
            <w:r>
              <w:rPr>
                <w:rStyle w:val="Strong"/>
                <w:bCs/>
                <w:color w:val="000000"/>
                <w:sz w:val="28"/>
                <w:szCs w:val="28"/>
              </w:rPr>
              <w:t>Tiến độ</w:t>
            </w:r>
            <w:r w:rsidR="00722BDB">
              <w:rPr>
                <w:rStyle w:val="Strong"/>
                <w:bCs/>
                <w:color w:val="000000"/>
                <w:sz w:val="28"/>
                <w:szCs w:val="28"/>
              </w:rPr>
              <w:t xml:space="preserve"> hoàn thành</w:t>
            </w:r>
          </w:p>
        </w:tc>
      </w:tr>
      <w:tr w:rsidR="00722BDB" w:rsidRPr="00B022BC" w:rsidTr="00722BDB">
        <w:tc>
          <w:tcPr>
            <w:tcW w:w="817" w:type="dxa"/>
            <w:vMerge w:val="restart"/>
            <w:vAlign w:val="center"/>
          </w:tcPr>
          <w:p w:rsidR="00722BDB" w:rsidRPr="00C8514B" w:rsidRDefault="00722BDB" w:rsidP="00A77F1E">
            <w:pPr>
              <w:pStyle w:val="rtejustify"/>
              <w:spacing w:before="0" w:beforeAutospacing="0" w:after="0" w:afterAutospacing="0" w:line="264" w:lineRule="auto"/>
              <w:jc w:val="center"/>
              <w:rPr>
                <w:rStyle w:val="Strong"/>
                <w:b w:val="0"/>
                <w:bCs/>
                <w:sz w:val="28"/>
                <w:szCs w:val="28"/>
              </w:rPr>
            </w:pPr>
            <w:r>
              <w:rPr>
                <w:rStyle w:val="Strong"/>
                <w:b w:val="0"/>
                <w:bCs/>
                <w:sz w:val="28"/>
                <w:szCs w:val="28"/>
              </w:rPr>
              <w:t>1.</w:t>
            </w:r>
          </w:p>
        </w:tc>
        <w:tc>
          <w:tcPr>
            <w:tcW w:w="2552" w:type="dxa"/>
            <w:gridSpan w:val="2"/>
            <w:vMerge w:val="restart"/>
            <w:vAlign w:val="center"/>
          </w:tcPr>
          <w:p w:rsidR="00722BDB" w:rsidRPr="00C8514B" w:rsidRDefault="00722BDB" w:rsidP="003C61C2">
            <w:pPr>
              <w:spacing w:line="264" w:lineRule="auto"/>
              <w:rPr>
                <w:sz w:val="26"/>
                <w:szCs w:val="26"/>
              </w:rPr>
            </w:pPr>
            <w:r>
              <w:rPr>
                <w:sz w:val="26"/>
                <w:szCs w:val="26"/>
              </w:rPr>
              <w:t>Lưu Vĩnh Sơn</w:t>
            </w:r>
          </w:p>
        </w:tc>
        <w:tc>
          <w:tcPr>
            <w:tcW w:w="5811" w:type="dxa"/>
            <w:vAlign w:val="center"/>
          </w:tcPr>
          <w:p w:rsidR="00722BDB" w:rsidRPr="008106C4" w:rsidRDefault="00722BDB" w:rsidP="003C61C2">
            <w:pPr>
              <w:spacing w:line="264" w:lineRule="auto"/>
              <w:rPr>
                <w:sz w:val="28"/>
                <w:szCs w:val="28"/>
              </w:rPr>
            </w:pPr>
            <w:r>
              <w:rPr>
                <w:sz w:val="28"/>
                <w:szCs w:val="28"/>
                <w:lang w:val="vi-VN"/>
              </w:rPr>
              <w:t>Hạ tầng khu dân cư lối vại, thôn Vĩnh An</w:t>
            </w:r>
            <w:r>
              <w:rPr>
                <w:sz w:val="28"/>
                <w:szCs w:val="28"/>
              </w:rPr>
              <w:t xml:space="preserve"> (giai đoạn 2)</w:t>
            </w:r>
          </w:p>
        </w:tc>
        <w:tc>
          <w:tcPr>
            <w:tcW w:w="1276"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lang w:val="vi-VN"/>
              </w:rPr>
              <w:t xml:space="preserve">3,8 </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lang w:val="vi-VN"/>
              </w:rPr>
            </w:pPr>
            <w:r w:rsidRPr="0064211A">
              <w:rPr>
                <w:rStyle w:val="Strong"/>
                <w:b w:val="0"/>
                <w:bCs/>
                <w:sz w:val="28"/>
                <w:szCs w:val="28"/>
                <w:lang w:val="vi-VN"/>
              </w:rPr>
              <w:t>10</w:t>
            </w:r>
            <w:r w:rsidRPr="0064211A">
              <w:rPr>
                <w:rStyle w:val="Strong"/>
                <w:b w:val="0"/>
                <w:bCs/>
                <w:sz w:val="28"/>
                <w:szCs w:val="28"/>
              </w:rPr>
              <w:t>/202</w:t>
            </w:r>
            <w:r w:rsidRPr="0064211A">
              <w:rPr>
                <w:rStyle w:val="Strong"/>
                <w:b w:val="0"/>
                <w:bCs/>
                <w:sz w:val="28"/>
                <w:szCs w:val="28"/>
                <w:lang w:val="vi-VN"/>
              </w:rPr>
              <w:t>0</w:t>
            </w:r>
          </w:p>
        </w:tc>
        <w:tc>
          <w:tcPr>
            <w:tcW w:w="1701" w:type="dxa"/>
            <w:tcBorders>
              <w:top w:val="single" w:sz="4" w:space="0" w:color="auto"/>
            </w:tcBorders>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lang w:val="vi-VN"/>
              </w:rPr>
              <w:t>4</w:t>
            </w:r>
            <w:r w:rsidRPr="0064211A">
              <w:rPr>
                <w:rStyle w:val="Strong"/>
                <w:b w:val="0"/>
                <w:bCs/>
                <w:sz w:val="28"/>
                <w:szCs w:val="28"/>
              </w:rPr>
              <w:t>/2021</w:t>
            </w:r>
          </w:p>
        </w:tc>
        <w:tc>
          <w:tcPr>
            <w:tcW w:w="1417" w:type="dxa"/>
            <w:tcBorders>
              <w:top w:val="single" w:sz="4" w:space="0" w:color="auto"/>
            </w:tcBorders>
            <w:vAlign w:val="center"/>
          </w:tcPr>
          <w:p w:rsidR="00722BDB" w:rsidRPr="0064211A" w:rsidRDefault="00722BDB" w:rsidP="00BD53CD">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r w:rsidR="005755C3" w:rsidRPr="0064211A">
              <w:rPr>
                <w:rStyle w:val="Strong"/>
                <w:b w:val="0"/>
                <w:bCs/>
                <w:sz w:val="28"/>
                <w:szCs w:val="28"/>
              </w:rPr>
              <w:t>%</w:t>
            </w:r>
          </w:p>
        </w:tc>
      </w:tr>
      <w:tr w:rsidR="00722BDB" w:rsidRPr="004E3339" w:rsidTr="00722BDB">
        <w:trPr>
          <w:trHeight w:val="966"/>
        </w:trPr>
        <w:tc>
          <w:tcPr>
            <w:tcW w:w="817" w:type="dxa"/>
            <w:vMerge/>
            <w:vAlign w:val="center"/>
          </w:tcPr>
          <w:p w:rsidR="00722BDB" w:rsidRPr="00C8514B" w:rsidRDefault="00722BDB" w:rsidP="00A77F1E">
            <w:pPr>
              <w:pStyle w:val="rtejustify"/>
              <w:spacing w:before="0" w:beforeAutospacing="0" w:after="0" w:afterAutospacing="0" w:line="264" w:lineRule="auto"/>
              <w:jc w:val="center"/>
              <w:rPr>
                <w:rStyle w:val="Strong"/>
                <w:b w:val="0"/>
                <w:bCs/>
                <w:color w:val="FF0000"/>
                <w:sz w:val="28"/>
                <w:szCs w:val="28"/>
              </w:rPr>
            </w:pPr>
          </w:p>
        </w:tc>
        <w:tc>
          <w:tcPr>
            <w:tcW w:w="2552" w:type="dxa"/>
            <w:gridSpan w:val="2"/>
            <w:vMerge/>
            <w:vAlign w:val="center"/>
          </w:tcPr>
          <w:p w:rsidR="00722BDB" w:rsidRPr="00C8514B" w:rsidRDefault="00722BDB" w:rsidP="003C61C2">
            <w:pPr>
              <w:spacing w:line="264" w:lineRule="auto"/>
              <w:rPr>
                <w:sz w:val="26"/>
                <w:szCs w:val="26"/>
              </w:rPr>
            </w:pPr>
          </w:p>
        </w:tc>
        <w:tc>
          <w:tcPr>
            <w:tcW w:w="5811" w:type="dxa"/>
            <w:vAlign w:val="center"/>
          </w:tcPr>
          <w:p w:rsidR="00722BDB" w:rsidRPr="00533FB0" w:rsidRDefault="00722BDB" w:rsidP="003C61C2">
            <w:pPr>
              <w:spacing w:line="264" w:lineRule="auto"/>
              <w:rPr>
                <w:sz w:val="28"/>
                <w:szCs w:val="28"/>
                <w:lang w:val="vi-VN"/>
              </w:rPr>
            </w:pPr>
            <w:r>
              <w:rPr>
                <w:sz w:val="28"/>
                <w:szCs w:val="28"/>
              </w:rPr>
              <w:t>Đường GTNT rải nhựa đoạn từ Phúc Lạc Viên đến thôn Xuân Sơn</w:t>
            </w:r>
          </w:p>
        </w:tc>
        <w:tc>
          <w:tcPr>
            <w:tcW w:w="1276" w:type="dxa"/>
            <w:vAlign w:val="center"/>
          </w:tcPr>
          <w:p w:rsidR="00722BDB" w:rsidRPr="0064211A" w:rsidRDefault="00722BDB" w:rsidP="005755C3">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lang w:val="vi-VN"/>
              </w:rPr>
              <w:t xml:space="preserve">2,6 </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lang w:val="vi-VN"/>
              </w:rPr>
            </w:pPr>
            <w:r w:rsidRPr="0064211A">
              <w:rPr>
                <w:rStyle w:val="Strong"/>
                <w:b w:val="0"/>
                <w:bCs/>
                <w:sz w:val="28"/>
                <w:szCs w:val="28"/>
                <w:lang w:val="vi-VN"/>
              </w:rPr>
              <w:t>10/2020</w:t>
            </w:r>
          </w:p>
        </w:tc>
        <w:tc>
          <w:tcPr>
            <w:tcW w:w="1701"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lang w:val="vi-VN"/>
              </w:rPr>
            </w:pPr>
            <w:r w:rsidRPr="0064211A">
              <w:rPr>
                <w:rStyle w:val="Strong"/>
                <w:b w:val="0"/>
                <w:bCs/>
                <w:sz w:val="28"/>
                <w:szCs w:val="28"/>
                <w:lang w:val="vi-VN"/>
              </w:rPr>
              <w:t>6/2021</w:t>
            </w:r>
          </w:p>
        </w:tc>
        <w:tc>
          <w:tcPr>
            <w:tcW w:w="1417" w:type="dxa"/>
            <w:vAlign w:val="center"/>
          </w:tcPr>
          <w:p w:rsidR="00722BDB" w:rsidRPr="0064211A" w:rsidRDefault="00722BDB" w:rsidP="00BD53CD">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r w:rsidR="005755C3" w:rsidRPr="0064211A">
              <w:rPr>
                <w:rStyle w:val="Strong"/>
                <w:b w:val="0"/>
                <w:bCs/>
                <w:sz w:val="28"/>
                <w:szCs w:val="28"/>
              </w:rPr>
              <w:t>%</w:t>
            </w:r>
          </w:p>
        </w:tc>
      </w:tr>
      <w:tr w:rsidR="00722BDB" w:rsidTr="00722BDB">
        <w:tc>
          <w:tcPr>
            <w:tcW w:w="817" w:type="dxa"/>
            <w:vMerge w:val="restart"/>
            <w:vAlign w:val="center"/>
          </w:tcPr>
          <w:p w:rsidR="00722BDB" w:rsidRDefault="00722BDB" w:rsidP="00A77F1E">
            <w:pPr>
              <w:pStyle w:val="rtejustify"/>
              <w:spacing w:before="0" w:beforeAutospacing="0" w:after="0" w:afterAutospacing="0" w:line="264" w:lineRule="auto"/>
              <w:jc w:val="center"/>
              <w:rPr>
                <w:rStyle w:val="Strong"/>
                <w:b w:val="0"/>
                <w:bCs/>
                <w:sz w:val="28"/>
                <w:szCs w:val="28"/>
              </w:rPr>
            </w:pPr>
            <w:r>
              <w:rPr>
                <w:rStyle w:val="Strong"/>
                <w:b w:val="0"/>
                <w:bCs/>
                <w:sz w:val="28"/>
                <w:szCs w:val="28"/>
              </w:rPr>
              <w:t>2.</w:t>
            </w:r>
          </w:p>
        </w:tc>
        <w:tc>
          <w:tcPr>
            <w:tcW w:w="2552" w:type="dxa"/>
            <w:gridSpan w:val="2"/>
            <w:vMerge w:val="restart"/>
            <w:vAlign w:val="center"/>
          </w:tcPr>
          <w:p w:rsidR="00722BDB" w:rsidRDefault="00722BDB" w:rsidP="003C61C2">
            <w:pPr>
              <w:spacing w:line="264" w:lineRule="auto"/>
              <w:rPr>
                <w:sz w:val="26"/>
                <w:szCs w:val="26"/>
              </w:rPr>
            </w:pPr>
            <w:r>
              <w:rPr>
                <w:sz w:val="26"/>
                <w:szCs w:val="26"/>
              </w:rPr>
              <w:t>Xã Đỉnh Bàn</w:t>
            </w:r>
          </w:p>
          <w:p w:rsidR="00722BDB" w:rsidRDefault="00722BDB" w:rsidP="003C61C2">
            <w:pPr>
              <w:spacing w:line="264" w:lineRule="auto"/>
              <w:rPr>
                <w:sz w:val="26"/>
                <w:szCs w:val="26"/>
              </w:rPr>
            </w:pPr>
          </w:p>
        </w:tc>
        <w:tc>
          <w:tcPr>
            <w:tcW w:w="5811" w:type="dxa"/>
            <w:vAlign w:val="center"/>
          </w:tcPr>
          <w:p w:rsidR="00722BDB" w:rsidRDefault="00722BDB" w:rsidP="003C61C2">
            <w:pPr>
              <w:spacing w:line="264" w:lineRule="auto"/>
              <w:rPr>
                <w:sz w:val="28"/>
                <w:szCs w:val="28"/>
              </w:rPr>
            </w:pPr>
            <w:r>
              <w:rPr>
                <w:sz w:val="28"/>
                <w:szCs w:val="28"/>
              </w:rPr>
              <w:t>Công trình nâng cấp hệ thống nước sinh hoạt xã Đỉnh Bàn</w:t>
            </w:r>
          </w:p>
        </w:tc>
        <w:tc>
          <w:tcPr>
            <w:tcW w:w="1276" w:type="dxa"/>
            <w:vAlign w:val="center"/>
          </w:tcPr>
          <w:p w:rsidR="00722BDB" w:rsidRPr="0064211A" w:rsidRDefault="005755C3"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 xml:space="preserve">12,6 </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11/2020</w:t>
            </w:r>
          </w:p>
        </w:tc>
        <w:tc>
          <w:tcPr>
            <w:tcW w:w="1701"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04/5/2021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95%</w:t>
            </w:r>
          </w:p>
        </w:tc>
      </w:tr>
      <w:tr w:rsidR="00722BDB" w:rsidTr="00722BDB">
        <w:tc>
          <w:tcPr>
            <w:tcW w:w="817" w:type="dxa"/>
            <w:vMerge/>
            <w:vAlign w:val="center"/>
          </w:tcPr>
          <w:p w:rsidR="00722BDB" w:rsidRDefault="00722BDB" w:rsidP="00A77F1E">
            <w:pPr>
              <w:pStyle w:val="rtejustify"/>
              <w:spacing w:before="0" w:beforeAutospacing="0" w:after="0" w:afterAutospacing="0" w:line="264" w:lineRule="auto"/>
              <w:jc w:val="center"/>
              <w:rPr>
                <w:rStyle w:val="Strong"/>
                <w:b w:val="0"/>
                <w:bCs/>
                <w:color w:val="FF0000"/>
                <w:sz w:val="28"/>
                <w:szCs w:val="28"/>
              </w:rPr>
            </w:pPr>
          </w:p>
        </w:tc>
        <w:tc>
          <w:tcPr>
            <w:tcW w:w="2552" w:type="dxa"/>
            <w:gridSpan w:val="2"/>
            <w:vMerge/>
            <w:vAlign w:val="center"/>
          </w:tcPr>
          <w:p w:rsidR="00722BDB" w:rsidRDefault="00722BDB" w:rsidP="003C61C2">
            <w:pPr>
              <w:spacing w:line="264" w:lineRule="auto"/>
              <w:rPr>
                <w:sz w:val="26"/>
                <w:szCs w:val="26"/>
              </w:rPr>
            </w:pPr>
          </w:p>
        </w:tc>
        <w:tc>
          <w:tcPr>
            <w:tcW w:w="5811" w:type="dxa"/>
            <w:vAlign w:val="center"/>
          </w:tcPr>
          <w:p w:rsidR="00722BDB" w:rsidRDefault="00722BDB" w:rsidP="003C61C2">
            <w:pPr>
              <w:pStyle w:val="rtejustify"/>
              <w:spacing w:before="0" w:beforeAutospacing="0" w:after="0" w:afterAutospacing="0" w:line="264" w:lineRule="auto"/>
              <w:rPr>
                <w:rStyle w:val="Strong"/>
                <w:b w:val="0"/>
                <w:bCs/>
                <w:sz w:val="28"/>
                <w:szCs w:val="28"/>
              </w:rPr>
            </w:pPr>
            <w:r>
              <w:rPr>
                <w:rStyle w:val="Strong"/>
                <w:b w:val="0"/>
                <w:bCs/>
                <w:sz w:val="28"/>
                <w:szCs w:val="28"/>
              </w:rPr>
              <w:t>Nạo vét kênh dẫn nước phục vụ NTTS xã Đỉnh Bàn</w:t>
            </w:r>
          </w:p>
        </w:tc>
        <w:tc>
          <w:tcPr>
            <w:tcW w:w="1276" w:type="dxa"/>
            <w:vAlign w:val="center"/>
          </w:tcPr>
          <w:p w:rsidR="00722BDB" w:rsidRPr="0064211A" w:rsidRDefault="005755C3"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02/2021</w:t>
            </w:r>
          </w:p>
        </w:tc>
        <w:tc>
          <w:tcPr>
            <w:tcW w:w="1701"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26/4/2021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r w:rsidR="005755C3" w:rsidRPr="0064211A">
              <w:rPr>
                <w:rStyle w:val="Strong"/>
                <w:b w:val="0"/>
                <w:bCs/>
                <w:sz w:val="28"/>
                <w:szCs w:val="28"/>
              </w:rPr>
              <w:t>%</w:t>
            </w:r>
          </w:p>
        </w:tc>
      </w:tr>
      <w:tr w:rsidR="00722BDB" w:rsidTr="00722BDB">
        <w:tc>
          <w:tcPr>
            <w:tcW w:w="817" w:type="dxa"/>
            <w:vAlign w:val="center"/>
          </w:tcPr>
          <w:p w:rsidR="00722BDB" w:rsidRPr="00375DF0" w:rsidRDefault="00722BDB" w:rsidP="00A77F1E">
            <w:pPr>
              <w:pStyle w:val="rtejustify"/>
              <w:spacing w:before="0" w:beforeAutospacing="0" w:after="0" w:afterAutospacing="0" w:line="264" w:lineRule="auto"/>
              <w:jc w:val="center"/>
              <w:rPr>
                <w:rStyle w:val="Strong"/>
                <w:b w:val="0"/>
                <w:bCs/>
                <w:color w:val="FF0000"/>
                <w:sz w:val="28"/>
                <w:szCs w:val="28"/>
              </w:rPr>
            </w:pPr>
            <w:r>
              <w:rPr>
                <w:rStyle w:val="Strong"/>
                <w:b w:val="0"/>
                <w:bCs/>
                <w:color w:val="FF0000"/>
                <w:sz w:val="28"/>
                <w:szCs w:val="28"/>
              </w:rPr>
              <w:t>3.</w:t>
            </w:r>
          </w:p>
        </w:tc>
        <w:tc>
          <w:tcPr>
            <w:tcW w:w="2552" w:type="dxa"/>
            <w:gridSpan w:val="2"/>
            <w:vAlign w:val="center"/>
          </w:tcPr>
          <w:p w:rsidR="00722BDB" w:rsidRPr="00375DF0" w:rsidRDefault="00722BDB" w:rsidP="003C61C2">
            <w:pPr>
              <w:spacing w:line="264" w:lineRule="auto"/>
              <w:rPr>
                <w:sz w:val="28"/>
                <w:szCs w:val="28"/>
              </w:rPr>
            </w:pPr>
            <w:r>
              <w:rPr>
                <w:sz w:val="28"/>
                <w:szCs w:val="28"/>
              </w:rPr>
              <w:t>Việt Tiến</w:t>
            </w:r>
          </w:p>
        </w:tc>
        <w:tc>
          <w:tcPr>
            <w:tcW w:w="5811" w:type="dxa"/>
            <w:vAlign w:val="center"/>
          </w:tcPr>
          <w:p w:rsidR="00722BDB" w:rsidRPr="00375DF0" w:rsidRDefault="00722BDB" w:rsidP="003C61C2">
            <w:pPr>
              <w:spacing w:line="264" w:lineRule="auto"/>
              <w:rPr>
                <w:sz w:val="28"/>
                <w:szCs w:val="28"/>
              </w:rPr>
            </w:pPr>
            <w:r>
              <w:rPr>
                <w:sz w:val="28"/>
                <w:szCs w:val="28"/>
              </w:rPr>
              <w:t>Đường giao thông xã Việt Tiến đoạn từ thôn Phúc đến Lộc Thọ</w:t>
            </w:r>
          </w:p>
        </w:tc>
        <w:tc>
          <w:tcPr>
            <w:tcW w:w="1276" w:type="dxa"/>
            <w:vAlign w:val="center"/>
          </w:tcPr>
          <w:p w:rsidR="00722BDB" w:rsidRPr="0064211A" w:rsidRDefault="005755C3"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 xml:space="preserve">1,5 </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7/2021</w:t>
            </w:r>
          </w:p>
        </w:tc>
        <w:tc>
          <w:tcPr>
            <w:tcW w:w="1701"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9/2021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r w:rsidR="005755C3" w:rsidRPr="0064211A">
              <w:rPr>
                <w:rStyle w:val="Strong"/>
                <w:b w:val="0"/>
                <w:bCs/>
                <w:sz w:val="28"/>
                <w:szCs w:val="28"/>
              </w:rPr>
              <w:t>%</w:t>
            </w:r>
          </w:p>
        </w:tc>
      </w:tr>
      <w:tr w:rsidR="00722BDB" w:rsidTr="00722BDB">
        <w:tc>
          <w:tcPr>
            <w:tcW w:w="817" w:type="dxa"/>
            <w:vMerge w:val="restart"/>
            <w:vAlign w:val="center"/>
          </w:tcPr>
          <w:p w:rsidR="00722BDB" w:rsidRPr="00C8514B" w:rsidRDefault="00722BDB" w:rsidP="00A77F1E">
            <w:pPr>
              <w:pStyle w:val="rtejustify"/>
              <w:spacing w:before="0" w:beforeAutospacing="0" w:after="0" w:afterAutospacing="0" w:line="264" w:lineRule="auto"/>
              <w:jc w:val="center"/>
              <w:rPr>
                <w:rStyle w:val="Strong"/>
                <w:b w:val="0"/>
                <w:bCs/>
                <w:sz w:val="28"/>
                <w:szCs w:val="28"/>
              </w:rPr>
            </w:pPr>
            <w:r>
              <w:rPr>
                <w:rStyle w:val="Strong"/>
                <w:b w:val="0"/>
                <w:bCs/>
                <w:sz w:val="28"/>
                <w:szCs w:val="28"/>
              </w:rPr>
              <w:lastRenderedPageBreak/>
              <w:t>4.</w:t>
            </w:r>
          </w:p>
        </w:tc>
        <w:tc>
          <w:tcPr>
            <w:tcW w:w="2552" w:type="dxa"/>
            <w:gridSpan w:val="2"/>
            <w:vMerge w:val="restart"/>
            <w:vAlign w:val="center"/>
          </w:tcPr>
          <w:p w:rsidR="00722BDB" w:rsidRPr="00C8514B" w:rsidRDefault="00722BDB" w:rsidP="003C61C2">
            <w:pPr>
              <w:spacing w:line="264" w:lineRule="auto"/>
              <w:rPr>
                <w:sz w:val="26"/>
                <w:szCs w:val="26"/>
              </w:rPr>
            </w:pPr>
            <w:r>
              <w:rPr>
                <w:sz w:val="26"/>
                <w:szCs w:val="26"/>
              </w:rPr>
              <w:t>Xã Thạch Khê</w:t>
            </w:r>
          </w:p>
        </w:tc>
        <w:tc>
          <w:tcPr>
            <w:tcW w:w="5811" w:type="dxa"/>
            <w:vAlign w:val="center"/>
          </w:tcPr>
          <w:p w:rsidR="00722BDB" w:rsidRPr="00C8514B" w:rsidRDefault="00722BDB" w:rsidP="003C61C2">
            <w:pPr>
              <w:spacing w:line="264" w:lineRule="auto"/>
              <w:rPr>
                <w:sz w:val="28"/>
                <w:szCs w:val="28"/>
              </w:rPr>
            </w:pPr>
            <w:r>
              <w:rPr>
                <w:sz w:val="28"/>
                <w:szCs w:val="28"/>
              </w:rPr>
              <w:t>Nâng cấp đường GT từ cổng chào thôn Đan Khê đến nhà văn hóa thôn Phúc Thanh</w:t>
            </w:r>
          </w:p>
        </w:tc>
        <w:tc>
          <w:tcPr>
            <w:tcW w:w="1276" w:type="dxa"/>
            <w:vAlign w:val="center"/>
          </w:tcPr>
          <w:p w:rsidR="00722BDB" w:rsidRPr="0064211A" w:rsidRDefault="00722BDB" w:rsidP="005755C3">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2,4</w:t>
            </w:r>
            <w:r w:rsidR="005755C3" w:rsidRPr="0064211A">
              <w:rPr>
                <w:rStyle w:val="Strong"/>
                <w:b w:val="0"/>
                <w:bCs/>
                <w:sz w:val="28"/>
                <w:szCs w:val="28"/>
              </w:rPr>
              <w:t xml:space="preserve"> </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12/2020</w:t>
            </w:r>
          </w:p>
        </w:tc>
        <w:tc>
          <w:tcPr>
            <w:tcW w:w="1701"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02/2021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r w:rsidR="005755C3" w:rsidRPr="0064211A">
              <w:rPr>
                <w:rStyle w:val="Strong"/>
                <w:b w:val="0"/>
                <w:bCs/>
                <w:sz w:val="28"/>
                <w:szCs w:val="28"/>
              </w:rPr>
              <w:t>%</w:t>
            </w:r>
          </w:p>
        </w:tc>
      </w:tr>
      <w:tr w:rsidR="00722BDB" w:rsidTr="00722BDB">
        <w:tc>
          <w:tcPr>
            <w:tcW w:w="817" w:type="dxa"/>
            <w:vMerge/>
            <w:vAlign w:val="center"/>
          </w:tcPr>
          <w:p w:rsidR="00722BDB" w:rsidRPr="00BC3260" w:rsidRDefault="00722BDB" w:rsidP="00A77F1E">
            <w:pPr>
              <w:pStyle w:val="rtejustify"/>
              <w:spacing w:before="0" w:beforeAutospacing="0" w:after="0" w:afterAutospacing="0" w:line="264" w:lineRule="auto"/>
              <w:jc w:val="center"/>
              <w:rPr>
                <w:rStyle w:val="Strong"/>
                <w:b w:val="0"/>
                <w:bCs/>
                <w:i/>
                <w:color w:val="FF0000"/>
                <w:sz w:val="28"/>
                <w:szCs w:val="28"/>
              </w:rPr>
            </w:pPr>
          </w:p>
        </w:tc>
        <w:tc>
          <w:tcPr>
            <w:tcW w:w="2552" w:type="dxa"/>
            <w:gridSpan w:val="2"/>
            <w:vMerge/>
            <w:vAlign w:val="center"/>
          </w:tcPr>
          <w:p w:rsidR="00722BDB" w:rsidRPr="00BC3260" w:rsidRDefault="00722BDB" w:rsidP="003C61C2">
            <w:pPr>
              <w:spacing w:line="264" w:lineRule="auto"/>
              <w:rPr>
                <w:i/>
                <w:sz w:val="26"/>
                <w:szCs w:val="26"/>
              </w:rPr>
            </w:pPr>
          </w:p>
        </w:tc>
        <w:tc>
          <w:tcPr>
            <w:tcW w:w="5811" w:type="dxa"/>
            <w:vAlign w:val="center"/>
          </w:tcPr>
          <w:p w:rsidR="00722BDB" w:rsidRPr="00C8514B" w:rsidRDefault="00722BDB" w:rsidP="003C61C2">
            <w:pPr>
              <w:pStyle w:val="rtejustify"/>
              <w:spacing w:before="0" w:beforeAutospacing="0" w:after="0" w:afterAutospacing="0" w:line="264" w:lineRule="auto"/>
              <w:rPr>
                <w:rStyle w:val="Strong"/>
                <w:b w:val="0"/>
                <w:bCs/>
                <w:sz w:val="28"/>
                <w:szCs w:val="28"/>
              </w:rPr>
            </w:pPr>
            <w:r>
              <w:rPr>
                <w:rStyle w:val="Strong"/>
                <w:b w:val="0"/>
                <w:bCs/>
                <w:sz w:val="28"/>
                <w:szCs w:val="28"/>
              </w:rPr>
              <w:t>Khu vui chơi giải trí thôn Tân Phúc</w:t>
            </w:r>
          </w:p>
        </w:tc>
        <w:tc>
          <w:tcPr>
            <w:tcW w:w="1276" w:type="dxa"/>
            <w:vAlign w:val="center"/>
          </w:tcPr>
          <w:p w:rsidR="00722BDB" w:rsidRPr="0064211A" w:rsidRDefault="005755C3"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1,1</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03/2021</w:t>
            </w:r>
          </w:p>
        </w:tc>
        <w:tc>
          <w:tcPr>
            <w:tcW w:w="1701"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05/2021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r w:rsidR="005755C3" w:rsidRPr="0064211A">
              <w:rPr>
                <w:rStyle w:val="Strong"/>
                <w:b w:val="0"/>
                <w:bCs/>
                <w:sz w:val="28"/>
                <w:szCs w:val="28"/>
              </w:rPr>
              <w:t>%</w:t>
            </w:r>
          </w:p>
        </w:tc>
      </w:tr>
      <w:tr w:rsidR="00722BDB" w:rsidTr="00722BDB">
        <w:tc>
          <w:tcPr>
            <w:tcW w:w="817" w:type="dxa"/>
            <w:vMerge/>
            <w:vAlign w:val="center"/>
          </w:tcPr>
          <w:p w:rsidR="00722BDB" w:rsidRPr="00BC3260" w:rsidRDefault="00722BDB" w:rsidP="00A77F1E">
            <w:pPr>
              <w:pStyle w:val="rtejustify"/>
              <w:spacing w:before="0" w:beforeAutospacing="0" w:after="0" w:afterAutospacing="0" w:line="264" w:lineRule="auto"/>
              <w:jc w:val="center"/>
              <w:rPr>
                <w:rStyle w:val="Strong"/>
                <w:b w:val="0"/>
                <w:bCs/>
                <w:i/>
                <w:sz w:val="28"/>
                <w:szCs w:val="28"/>
              </w:rPr>
            </w:pPr>
          </w:p>
        </w:tc>
        <w:tc>
          <w:tcPr>
            <w:tcW w:w="2552" w:type="dxa"/>
            <w:gridSpan w:val="2"/>
            <w:vAlign w:val="center"/>
          </w:tcPr>
          <w:p w:rsidR="00722BDB" w:rsidRPr="00BC3260" w:rsidRDefault="00722BDB" w:rsidP="003C61C2">
            <w:pPr>
              <w:spacing w:line="264" w:lineRule="auto"/>
              <w:rPr>
                <w:i/>
                <w:sz w:val="26"/>
                <w:szCs w:val="26"/>
              </w:rPr>
            </w:pPr>
          </w:p>
        </w:tc>
        <w:tc>
          <w:tcPr>
            <w:tcW w:w="5811" w:type="dxa"/>
            <w:vAlign w:val="center"/>
          </w:tcPr>
          <w:p w:rsidR="00722BDB" w:rsidRPr="00C8514B" w:rsidRDefault="00722BDB" w:rsidP="003C61C2">
            <w:pPr>
              <w:spacing w:line="264" w:lineRule="auto"/>
              <w:rPr>
                <w:sz w:val="28"/>
                <w:szCs w:val="28"/>
              </w:rPr>
            </w:pPr>
            <w:r>
              <w:rPr>
                <w:sz w:val="28"/>
                <w:szCs w:val="28"/>
              </w:rPr>
              <w:t>Nâng cấp đường GT từ đường TL 550 đến chùa Phúc Linh</w:t>
            </w:r>
          </w:p>
        </w:tc>
        <w:tc>
          <w:tcPr>
            <w:tcW w:w="1276" w:type="dxa"/>
            <w:vAlign w:val="center"/>
          </w:tcPr>
          <w:p w:rsidR="00722BDB" w:rsidRPr="0064211A" w:rsidRDefault="005755C3" w:rsidP="005755C3">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 xml:space="preserve">6,8 </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05/2021</w:t>
            </w:r>
          </w:p>
        </w:tc>
        <w:tc>
          <w:tcPr>
            <w:tcW w:w="1701"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9/2021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r w:rsidR="005755C3" w:rsidRPr="0064211A">
              <w:rPr>
                <w:rStyle w:val="Strong"/>
                <w:b w:val="0"/>
                <w:bCs/>
                <w:sz w:val="28"/>
                <w:szCs w:val="28"/>
              </w:rPr>
              <w:t>%</w:t>
            </w:r>
          </w:p>
        </w:tc>
      </w:tr>
      <w:tr w:rsidR="00722BDB" w:rsidTr="00722BDB">
        <w:tc>
          <w:tcPr>
            <w:tcW w:w="817" w:type="dxa"/>
            <w:vMerge w:val="restart"/>
            <w:vAlign w:val="center"/>
          </w:tcPr>
          <w:p w:rsidR="00722BDB" w:rsidRPr="00C8514B" w:rsidRDefault="00722BDB" w:rsidP="00A77F1E">
            <w:pPr>
              <w:pStyle w:val="rtejustify"/>
              <w:spacing w:before="0" w:beforeAutospacing="0" w:after="0" w:afterAutospacing="0" w:line="264" w:lineRule="auto"/>
              <w:jc w:val="center"/>
              <w:rPr>
                <w:rStyle w:val="Strong"/>
                <w:b w:val="0"/>
                <w:bCs/>
                <w:sz w:val="28"/>
                <w:szCs w:val="28"/>
              </w:rPr>
            </w:pPr>
            <w:r>
              <w:rPr>
                <w:rStyle w:val="Strong"/>
                <w:b w:val="0"/>
                <w:bCs/>
                <w:sz w:val="28"/>
                <w:szCs w:val="28"/>
              </w:rPr>
              <w:t>5.</w:t>
            </w:r>
          </w:p>
        </w:tc>
        <w:tc>
          <w:tcPr>
            <w:tcW w:w="2552" w:type="dxa"/>
            <w:gridSpan w:val="2"/>
            <w:vMerge w:val="restart"/>
            <w:vAlign w:val="center"/>
          </w:tcPr>
          <w:p w:rsidR="00722BDB" w:rsidRPr="00C8514B" w:rsidRDefault="00722BDB" w:rsidP="003C61C2">
            <w:pPr>
              <w:spacing w:line="264" w:lineRule="auto"/>
              <w:rPr>
                <w:sz w:val="26"/>
                <w:szCs w:val="26"/>
              </w:rPr>
            </w:pPr>
            <w:r>
              <w:rPr>
                <w:sz w:val="26"/>
                <w:szCs w:val="26"/>
              </w:rPr>
              <w:t>Thạch Văn</w:t>
            </w:r>
          </w:p>
        </w:tc>
        <w:tc>
          <w:tcPr>
            <w:tcW w:w="5811" w:type="dxa"/>
            <w:vAlign w:val="center"/>
          </w:tcPr>
          <w:p w:rsidR="00722BDB" w:rsidRPr="00C8514B" w:rsidRDefault="00722BDB" w:rsidP="003C61C2">
            <w:pPr>
              <w:spacing w:line="264" w:lineRule="auto"/>
              <w:rPr>
                <w:sz w:val="28"/>
                <w:szCs w:val="28"/>
              </w:rPr>
            </w:pPr>
            <w:r>
              <w:rPr>
                <w:sz w:val="28"/>
                <w:szCs w:val="28"/>
              </w:rPr>
              <w:t>Đường GTNT nội đồng Bắc Văn đi Nam Văn</w:t>
            </w:r>
          </w:p>
        </w:tc>
        <w:tc>
          <w:tcPr>
            <w:tcW w:w="1276" w:type="dxa"/>
            <w:vAlign w:val="center"/>
          </w:tcPr>
          <w:p w:rsidR="00722BDB" w:rsidRPr="0064211A" w:rsidRDefault="005755C3" w:rsidP="005755C3">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 xml:space="preserve">3,5 </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01/2021</w:t>
            </w:r>
          </w:p>
        </w:tc>
        <w:tc>
          <w:tcPr>
            <w:tcW w:w="1701"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6/2021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r w:rsidR="005755C3" w:rsidRPr="0064211A">
              <w:rPr>
                <w:rStyle w:val="Strong"/>
                <w:b w:val="0"/>
                <w:bCs/>
                <w:sz w:val="28"/>
                <w:szCs w:val="28"/>
              </w:rPr>
              <w:t>%</w:t>
            </w:r>
          </w:p>
        </w:tc>
      </w:tr>
      <w:tr w:rsidR="00722BDB" w:rsidTr="00722BDB">
        <w:tc>
          <w:tcPr>
            <w:tcW w:w="817" w:type="dxa"/>
            <w:vMerge/>
            <w:vAlign w:val="center"/>
          </w:tcPr>
          <w:p w:rsidR="00722BDB" w:rsidRPr="00C8514B" w:rsidRDefault="00722BDB" w:rsidP="00A77F1E">
            <w:pPr>
              <w:pStyle w:val="rtejustify"/>
              <w:spacing w:before="0" w:beforeAutospacing="0" w:after="0" w:afterAutospacing="0" w:line="264" w:lineRule="auto"/>
              <w:jc w:val="center"/>
              <w:rPr>
                <w:rStyle w:val="Strong"/>
                <w:b w:val="0"/>
                <w:bCs/>
                <w:sz w:val="28"/>
                <w:szCs w:val="28"/>
              </w:rPr>
            </w:pPr>
          </w:p>
        </w:tc>
        <w:tc>
          <w:tcPr>
            <w:tcW w:w="2552" w:type="dxa"/>
            <w:gridSpan w:val="2"/>
            <w:vMerge/>
            <w:vAlign w:val="center"/>
          </w:tcPr>
          <w:p w:rsidR="00722BDB" w:rsidRPr="00C8514B" w:rsidRDefault="00722BDB" w:rsidP="003C61C2">
            <w:pPr>
              <w:spacing w:line="264" w:lineRule="auto"/>
              <w:rPr>
                <w:sz w:val="26"/>
                <w:szCs w:val="26"/>
              </w:rPr>
            </w:pPr>
          </w:p>
        </w:tc>
        <w:tc>
          <w:tcPr>
            <w:tcW w:w="5811" w:type="dxa"/>
            <w:vAlign w:val="center"/>
          </w:tcPr>
          <w:p w:rsidR="00722BDB" w:rsidRPr="00C8514B" w:rsidRDefault="00722BDB" w:rsidP="003C61C2">
            <w:pPr>
              <w:spacing w:line="264" w:lineRule="auto"/>
              <w:rPr>
                <w:sz w:val="28"/>
                <w:szCs w:val="28"/>
              </w:rPr>
            </w:pPr>
            <w:r>
              <w:rPr>
                <w:sz w:val="28"/>
                <w:szCs w:val="28"/>
              </w:rPr>
              <w:t>Nhà ăn bán trú Trường Mầm non</w:t>
            </w:r>
          </w:p>
        </w:tc>
        <w:tc>
          <w:tcPr>
            <w:tcW w:w="1276" w:type="dxa"/>
            <w:vAlign w:val="center"/>
          </w:tcPr>
          <w:p w:rsidR="00722BDB" w:rsidRPr="0064211A" w:rsidRDefault="005755C3" w:rsidP="005755C3">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 xml:space="preserve">0,95 </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01/2021</w:t>
            </w:r>
          </w:p>
        </w:tc>
        <w:tc>
          <w:tcPr>
            <w:tcW w:w="1701"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5/2021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r w:rsidR="005755C3" w:rsidRPr="0064211A">
              <w:rPr>
                <w:rStyle w:val="Strong"/>
                <w:b w:val="0"/>
                <w:bCs/>
                <w:sz w:val="28"/>
                <w:szCs w:val="28"/>
              </w:rPr>
              <w:t>%</w:t>
            </w:r>
          </w:p>
        </w:tc>
      </w:tr>
      <w:tr w:rsidR="00722BDB" w:rsidTr="00722BDB">
        <w:tc>
          <w:tcPr>
            <w:tcW w:w="817" w:type="dxa"/>
            <w:vMerge w:val="restart"/>
            <w:vAlign w:val="center"/>
          </w:tcPr>
          <w:p w:rsidR="00722BDB" w:rsidRPr="00057396" w:rsidRDefault="00722BDB" w:rsidP="00A77F1E">
            <w:pPr>
              <w:pStyle w:val="rtejustify"/>
              <w:spacing w:before="0" w:beforeAutospacing="0" w:after="0" w:afterAutospacing="0" w:line="264" w:lineRule="auto"/>
              <w:jc w:val="center"/>
              <w:rPr>
                <w:rStyle w:val="Strong"/>
                <w:b w:val="0"/>
                <w:bCs/>
                <w:sz w:val="28"/>
                <w:szCs w:val="28"/>
              </w:rPr>
            </w:pPr>
            <w:r>
              <w:rPr>
                <w:rStyle w:val="Strong"/>
                <w:b w:val="0"/>
                <w:bCs/>
                <w:sz w:val="28"/>
                <w:szCs w:val="28"/>
              </w:rPr>
              <w:t>6</w:t>
            </w:r>
            <w:r w:rsidRPr="00057396">
              <w:rPr>
                <w:rStyle w:val="Strong"/>
                <w:b w:val="0"/>
                <w:bCs/>
                <w:sz w:val="28"/>
                <w:szCs w:val="28"/>
              </w:rPr>
              <w:t>.</w:t>
            </w:r>
          </w:p>
        </w:tc>
        <w:tc>
          <w:tcPr>
            <w:tcW w:w="2552" w:type="dxa"/>
            <w:gridSpan w:val="2"/>
            <w:vMerge w:val="restart"/>
            <w:vAlign w:val="center"/>
          </w:tcPr>
          <w:p w:rsidR="00722BDB" w:rsidRPr="00BC3260" w:rsidRDefault="00722BDB" w:rsidP="003C61C2">
            <w:pPr>
              <w:spacing w:line="264" w:lineRule="auto"/>
              <w:rPr>
                <w:sz w:val="28"/>
                <w:szCs w:val="28"/>
              </w:rPr>
            </w:pPr>
            <w:r w:rsidRPr="00BC3260">
              <w:rPr>
                <w:sz w:val="28"/>
                <w:szCs w:val="28"/>
              </w:rPr>
              <w:t>Xã Thạch Kênh</w:t>
            </w:r>
          </w:p>
        </w:tc>
        <w:tc>
          <w:tcPr>
            <w:tcW w:w="5811" w:type="dxa"/>
            <w:vAlign w:val="center"/>
          </w:tcPr>
          <w:p w:rsidR="00722BDB" w:rsidRPr="00057396" w:rsidRDefault="00722BDB" w:rsidP="003C61C2">
            <w:pPr>
              <w:spacing w:line="264" w:lineRule="auto"/>
              <w:rPr>
                <w:sz w:val="28"/>
                <w:szCs w:val="28"/>
              </w:rPr>
            </w:pPr>
            <w:r>
              <w:rPr>
                <w:sz w:val="28"/>
                <w:szCs w:val="28"/>
              </w:rPr>
              <w:t xml:space="preserve">Xây dựng Nhà Văn hóa Thôn </w:t>
            </w:r>
            <w:r w:rsidRPr="00057396">
              <w:rPr>
                <w:sz w:val="28"/>
                <w:szCs w:val="28"/>
              </w:rPr>
              <w:t>Thượng Nguyên</w:t>
            </w:r>
          </w:p>
        </w:tc>
        <w:tc>
          <w:tcPr>
            <w:tcW w:w="1276"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w:t>
            </w:r>
            <w:r w:rsidR="005755C3" w:rsidRPr="0064211A">
              <w:rPr>
                <w:rStyle w:val="Strong"/>
                <w:b w:val="0"/>
                <w:bCs/>
                <w:sz w:val="28"/>
                <w:szCs w:val="28"/>
              </w:rPr>
              <w:t>,0</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4/2021</w:t>
            </w:r>
          </w:p>
        </w:tc>
        <w:tc>
          <w:tcPr>
            <w:tcW w:w="1701"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9/2021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r w:rsidR="005755C3" w:rsidRPr="0064211A">
              <w:rPr>
                <w:rStyle w:val="Strong"/>
                <w:b w:val="0"/>
                <w:bCs/>
                <w:sz w:val="28"/>
                <w:szCs w:val="28"/>
              </w:rPr>
              <w:t>%</w:t>
            </w:r>
          </w:p>
        </w:tc>
      </w:tr>
      <w:tr w:rsidR="00722BDB" w:rsidTr="00722BDB">
        <w:tc>
          <w:tcPr>
            <w:tcW w:w="817" w:type="dxa"/>
            <w:vMerge/>
            <w:vAlign w:val="center"/>
          </w:tcPr>
          <w:p w:rsidR="00722BDB" w:rsidRPr="00057396" w:rsidRDefault="00722BDB" w:rsidP="00A77F1E">
            <w:pPr>
              <w:pStyle w:val="rtejustify"/>
              <w:spacing w:before="0" w:beforeAutospacing="0" w:after="0" w:afterAutospacing="0" w:line="264" w:lineRule="auto"/>
              <w:jc w:val="center"/>
              <w:rPr>
                <w:rStyle w:val="Strong"/>
                <w:b w:val="0"/>
                <w:bCs/>
                <w:color w:val="FF0000"/>
                <w:sz w:val="28"/>
                <w:szCs w:val="28"/>
              </w:rPr>
            </w:pPr>
          </w:p>
        </w:tc>
        <w:tc>
          <w:tcPr>
            <w:tcW w:w="2552" w:type="dxa"/>
            <w:gridSpan w:val="2"/>
            <w:vMerge/>
            <w:vAlign w:val="center"/>
          </w:tcPr>
          <w:p w:rsidR="00722BDB" w:rsidRPr="00057396" w:rsidRDefault="00722BDB" w:rsidP="003C61C2">
            <w:pPr>
              <w:spacing w:line="264" w:lineRule="auto"/>
              <w:rPr>
                <w:sz w:val="28"/>
                <w:szCs w:val="28"/>
              </w:rPr>
            </w:pPr>
          </w:p>
        </w:tc>
        <w:tc>
          <w:tcPr>
            <w:tcW w:w="5811" w:type="dxa"/>
            <w:vAlign w:val="center"/>
          </w:tcPr>
          <w:p w:rsidR="00722BDB" w:rsidRPr="00057396" w:rsidRDefault="00722BDB" w:rsidP="003C61C2">
            <w:pPr>
              <w:spacing w:line="264" w:lineRule="auto"/>
              <w:rPr>
                <w:sz w:val="28"/>
                <w:szCs w:val="28"/>
              </w:rPr>
            </w:pPr>
            <w:r>
              <w:rPr>
                <w:sz w:val="28"/>
                <w:szCs w:val="28"/>
              </w:rPr>
              <w:t>Rải thảm đường các bon tuyến từ Cổng cửa hàng đi chi Lưu</w:t>
            </w:r>
          </w:p>
        </w:tc>
        <w:tc>
          <w:tcPr>
            <w:tcW w:w="1276" w:type="dxa"/>
            <w:vAlign w:val="center"/>
          </w:tcPr>
          <w:p w:rsidR="00722BDB" w:rsidRPr="0064211A" w:rsidRDefault="005755C3"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2,0</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6/2021</w:t>
            </w:r>
          </w:p>
        </w:tc>
        <w:tc>
          <w:tcPr>
            <w:tcW w:w="1701"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p>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9/2021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r w:rsidR="005755C3" w:rsidRPr="0064211A">
              <w:rPr>
                <w:rStyle w:val="Strong"/>
                <w:b w:val="0"/>
                <w:bCs/>
                <w:sz w:val="28"/>
                <w:szCs w:val="28"/>
              </w:rPr>
              <w:t>%</w:t>
            </w:r>
          </w:p>
        </w:tc>
      </w:tr>
      <w:tr w:rsidR="00722BDB" w:rsidTr="00722BDB">
        <w:tc>
          <w:tcPr>
            <w:tcW w:w="817" w:type="dxa"/>
            <w:vMerge/>
            <w:vAlign w:val="center"/>
          </w:tcPr>
          <w:p w:rsidR="00722BDB" w:rsidRPr="00057396" w:rsidRDefault="00722BDB" w:rsidP="00A77F1E">
            <w:pPr>
              <w:pStyle w:val="rtejustify"/>
              <w:spacing w:before="0" w:beforeAutospacing="0" w:after="0" w:afterAutospacing="0" w:line="264" w:lineRule="auto"/>
              <w:jc w:val="center"/>
              <w:rPr>
                <w:rStyle w:val="Strong"/>
                <w:b w:val="0"/>
                <w:bCs/>
                <w:color w:val="FF0000"/>
                <w:sz w:val="28"/>
                <w:szCs w:val="28"/>
              </w:rPr>
            </w:pPr>
          </w:p>
        </w:tc>
        <w:tc>
          <w:tcPr>
            <w:tcW w:w="2552" w:type="dxa"/>
            <w:gridSpan w:val="2"/>
            <w:vMerge/>
            <w:vAlign w:val="center"/>
          </w:tcPr>
          <w:p w:rsidR="00722BDB" w:rsidRPr="00057396" w:rsidRDefault="00722BDB" w:rsidP="003C61C2">
            <w:pPr>
              <w:spacing w:line="264" w:lineRule="auto"/>
              <w:rPr>
                <w:sz w:val="28"/>
                <w:szCs w:val="28"/>
              </w:rPr>
            </w:pPr>
          </w:p>
        </w:tc>
        <w:tc>
          <w:tcPr>
            <w:tcW w:w="5811" w:type="dxa"/>
            <w:vAlign w:val="center"/>
          </w:tcPr>
          <w:p w:rsidR="00722BDB" w:rsidRPr="00057396" w:rsidRDefault="00722BDB" w:rsidP="003C61C2">
            <w:pPr>
              <w:spacing w:line="264" w:lineRule="auto"/>
              <w:rPr>
                <w:sz w:val="28"/>
                <w:szCs w:val="28"/>
              </w:rPr>
            </w:pPr>
            <w:r w:rsidRPr="00057396">
              <w:rPr>
                <w:sz w:val="28"/>
                <w:szCs w:val="28"/>
              </w:rPr>
              <w:t>Xây dựng Nhà Văn hóa Thôn Trí Nang</w:t>
            </w:r>
          </w:p>
        </w:tc>
        <w:tc>
          <w:tcPr>
            <w:tcW w:w="1276" w:type="dxa"/>
            <w:vAlign w:val="center"/>
          </w:tcPr>
          <w:p w:rsidR="00722BDB" w:rsidRPr="0064211A" w:rsidRDefault="005755C3"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4/2021</w:t>
            </w:r>
          </w:p>
        </w:tc>
        <w:tc>
          <w:tcPr>
            <w:tcW w:w="1701"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p>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9/2021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r w:rsidR="005755C3" w:rsidRPr="0064211A">
              <w:rPr>
                <w:rStyle w:val="Strong"/>
                <w:b w:val="0"/>
                <w:bCs/>
                <w:sz w:val="28"/>
                <w:szCs w:val="28"/>
              </w:rPr>
              <w:t>%</w:t>
            </w:r>
          </w:p>
        </w:tc>
      </w:tr>
      <w:tr w:rsidR="00722BDB" w:rsidTr="00722BDB">
        <w:tc>
          <w:tcPr>
            <w:tcW w:w="817" w:type="dxa"/>
            <w:vAlign w:val="center"/>
          </w:tcPr>
          <w:p w:rsidR="00722BDB" w:rsidRPr="00057396" w:rsidRDefault="00722BDB" w:rsidP="00A77F1E">
            <w:pPr>
              <w:pStyle w:val="rtejustify"/>
              <w:spacing w:before="0" w:beforeAutospacing="0" w:after="0" w:afterAutospacing="0" w:line="264" w:lineRule="auto"/>
              <w:jc w:val="center"/>
              <w:rPr>
                <w:rStyle w:val="Strong"/>
                <w:b w:val="0"/>
                <w:bCs/>
                <w:color w:val="FF0000"/>
                <w:sz w:val="28"/>
                <w:szCs w:val="28"/>
              </w:rPr>
            </w:pPr>
            <w:r>
              <w:rPr>
                <w:rStyle w:val="Strong"/>
                <w:b w:val="0"/>
                <w:bCs/>
                <w:color w:val="FF0000"/>
                <w:sz w:val="28"/>
                <w:szCs w:val="28"/>
              </w:rPr>
              <w:t>7.</w:t>
            </w:r>
          </w:p>
        </w:tc>
        <w:tc>
          <w:tcPr>
            <w:tcW w:w="2552" w:type="dxa"/>
            <w:gridSpan w:val="2"/>
            <w:vAlign w:val="center"/>
          </w:tcPr>
          <w:p w:rsidR="00722BDB" w:rsidRPr="00057396" w:rsidRDefault="00722BDB" w:rsidP="003C61C2">
            <w:pPr>
              <w:spacing w:line="264" w:lineRule="auto"/>
              <w:rPr>
                <w:sz w:val="28"/>
                <w:szCs w:val="28"/>
              </w:rPr>
            </w:pPr>
            <w:r>
              <w:rPr>
                <w:sz w:val="28"/>
                <w:szCs w:val="28"/>
              </w:rPr>
              <w:t>Tân Lâm</w:t>
            </w:r>
          </w:p>
        </w:tc>
        <w:tc>
          <w:tcPr>
            <w:tcW w:w="5811" w:type="dxa"/>
            <w:vAlign w:val="center"/>
          </w:tcPr>
          <w:p w:rsidR="00722BDB" w:rsidRPr="00057396" w:rsidRDefault="00722BDB" w:rsidP="003C61C2">
            <w:pPr>
              <w:spacing w:line="264" w:lineRule="auto"/>
              <w:rPr>
                <w:sz w:val="28"/>
                <w:szCs w:val="28"/>
              </w:rPr>
            </w:pPr>
            <w:r>
              <w:rPr>
                <w:sz w:val="28"/>
                <w:szCs w:val="28"/>
              </w:rPr>
              <w:t>Rải thảm Cabon từ tỉnh lộ 17 đến thôn Yên Trung</w:t>
            </w:r>
          </w:p>
        </w:tc>
        <w:tc>
          <w:tcPr>
            <w:tcW w:w="1276" w:type="dxa"/>
            <w:vAlign w:val="center"/>
          </w:tcPr>
          <w:p w:rsidR="00722BDB" w:rsidRPr="0064211A" w:rsidRDefault="005755C3" w:rsidP="005755C3">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 xml:space="preserve">4,5 </w:t>
            </w:r>
          </w:p>
        </w:tc>
        <w:tc>
          <w:tcPr>
            <w:tcW w:w="1559" w:type="dxa"/>
            <w:vAlign w:val="center"/>
          </w:tcPr>
          <w:p w:rsidR="00722BDB" w:rsidRPr="0064211A" w:rsidRDefault="00722BDB" w:rsidP="00A77F1E">
            <w:pPr>
              <w:spacing w:line="264" w:lineRule="auto"/>
              <w:jc w:val="center"/>
              <w:rPr>
                <w:sz w:val="28"/>
                <w:szCs w:val="28"/>
              </w:rPr>
            </w:pPr>
            <w:r w:rsidRPr="0064211A">
              <w:rPr>
                <w:sz w:val="28"/>
                <w:szCs w:val="28"/>
              </w:rPr>
              <w:t>5/2021</w:t>
            </w:r>
          </w:p>
        </w:tc>
        <w:tc>
          <w:tcPr>
            <w:tcW w:w="1701" w:type="dxa"/>
            <w:vAlign w:val="center"/>
          </w:tcPr>
          <w:p w:rsidR="00722BDB" w:rsidRPr="0064211A" w:rsidRDefault="00722BDB" w:rsidP="00A77F1E">
            <w:pPr>
              <w:spacing w:line="264" w:lineRule="auto"/>
              <w:jc w:val="center"/>
              <w:rPr>
                <w:sz w:val="28"/>
                <w:szCs w:val="28"/>
              </w:rPr>
            </w:pPr>
            <w:r w:rsidRPr="0064211A">
              <w:rPr>
                <w:sz w:val="28"/>
                <w:szCs w:val="28"/>
              </w:rPr>
              <w:t>6/2021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r w:rsidR="005755C3" w:rsidRPr="0064211A">
              <w:rPr>
                <w:rStyle w:val="Strong"/>
                <w:b w:val="0"/>
                <w:bCs/>
                <w:sz w:val="28"/>
                <w:szCs w:val="28"/>
              </w:rPr>
              <w:t>%</w:t>
            </w:r>
          </w:p>
        </w:tc>
      </w:tr>
      <w:tr w:rsidR="00722BDB" w:rsidTr="00722BDB">
        <w:tc>
          <w:tcPr>
            <w:tcW w:w="817" w:type="dxa"/>
            <w:vMerge w:val="restart"/>
            <w:vAlign w:val="center"/>
          </w:tcPr>
          <w:p w:rsidR="00722BDB" w:rsidRPr="00C8514B" w:rsidRDefault="00722BDB" w:rsidP="00A77F1E">
            <w:pPr>
              <w:pStyle w:val="rtejustify"/>
              <w:spacing w:before="0" w:beforeAutospacing="0" w:after="0" w:afterAutospacing="0" w:line="264" w:lineRule="auto"/>
              <w:jc w:val="center"/>
              <w:rPr>
                <w:rStyle w:val="Strong"/>
                <w:b w:val="0"/>
                <w:bCs/>
                <w:color w:val="FF0000"/>
                <w:sz w:val="28"/>
                <w:szCs w:val="28"/>
              </w:rPr>
            </w:pPr>
            <w:r>
              <w:rPr>
                <w:rStyle w:val="Strong"/>
                <w:b w:val="0"/>
                <w:bCs/>
                <w:color w:val="FF0000"/>
                <w:sz w:val="28"/>
                <w:szCs w:val="28"/>
              </w:rPr>
              <w:t>8.</w:t>
            </w:r>
          </w:p>
        </w:tc>
        <w:tc>
          <w:tcPr>
            <w:tcW w:w="2552" w:type="dxa"/>
            <w:gridSpan w:val="2"/>
            <w:vMerge w:val="restart"/>
            <w:vAlign w:val="center"/>
          </w:tcPr>
          <w:p w:rsidR="00722BDB" w:rsidRPr="00C8514B" w:rsidRDefault="00722BDB" w:rsidP="003C61C2">
            <w:pPr>
              <w:spacing w:line="264" w:lineRule="auto"/>
              <w:rPr>
                <w:sz w:val="26"/>
                <w:szCs w:val="26"/>
              </w:rPr>
            </w:pPr>
            <w:r>
              <w:rPr>
                <w:sz w:val="26"/>
                <w:szCs w:val="26"/>
              </w:rPr>
              <w:t>Tượng Sơn</w:t>
            </w:r>
          </w:p>
        </w:tc>
        <w:tc>
          <w:tcPr>
            <w:tcW w:w="5811" w:type="dxa"/>
            <w:vAlign w:val="center"/>
          </w:tcPr>
          <w:p w:rsidR="00722BDB" w:rsidRPr="002D1686" w:rsidRDefault="00722BDB" w:rsidP="003C61C2">
            <w:pPr>
              <w:spacing w:line="264" w:lineRule="auto"/>
              <w:rPr>
                <w:sz w:val="28"/>
                <w:szCs w:val="28"/>
              </w:rPr>
            </w:pPr>
            <w:r>
              <w:rPr>
                <w:sz w:val="28"/>
                <w:szCs w:val="28"/>
              </w:rPr>
              <w:t>Bờ rào kiểu mẫu tuyến đường từ Nhà xơ đến nhà ông Oánh thôn Hòa Mỹ</w:t>
            </w:r>
          </w:p>
        </w:tc>
        <w:tc>
          <w:tcPr>
            <w:tcW w:w="1276" w:type="dxa"/>
            <w:vAlign w:val="center"/>
          </w:tcPr>
          <w:p w:rsidR="00722BDB" w:rsidRPr="0064211A" w:rsidRDefault="005755C3" w:rsidP="005755C3">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 xml:space="preserve">0,83 </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02</w:t>
            </w:r>
            <w:r w:rsidRPr="0064211A">
              <w:rPr>
                <w:rStyle w:val="Strong"/>
                <w:b w:val="0"/>
                <w:bCs/>
                <w:sz w:val="28"/>
                <w:szCs w:val="28"/>
                <w:lang w:val="vi-VN"/>
              </w:rPr>
              <w:t>/202</w:t>
            </w:r>
            <w:r w:rsidRPr="0064211A">
              <w:rPr>
                <w:rStyle w:val="Strong"/>
                <w:b w:val="0"/>
                <w:bCs/>
                <w:sz w:val="28"/>
                <w:szCs w:val="28"/>
              </w:rPr>
              <w:t>1</w:t>
            </w:r>
          </w:p>
        </w:tc>
        <w:tc>
          <w:tcPr>
            <w:tcW w:w="1701"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lang w:val="vi-VN"/>
              </w:rPr>
            </w:pPr>
            <w:r w:rsidRPr="0064211A">
              <w:rPr>
                <w:rStyle w:val="Strong"/>
                <w:b w:val="0"/>
                <w:bCs/>
                <w:sz w:val="28"/>
                <w:szCs w:val="28"/>
              </w:rPr>
              <w:t>5</w:t>
            </w:r>
            <w:r w:rsidRPr="0064211A">
              <w:rPr>
                <w:rStyle w:val="Strong"/>
                <w:b w:val="0"/>
                <w:bCs/>
                <w:sz w:val="28"/>
                <w:szCs w:val="28"/>
                <w:lang w:val="vi-VN"/>
              </w:rPr>
              <w:t>/2021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p>
        </w:tc>
      </w:tr>
      <w:tr w:rsidR="00722BDB" w:rsidTr="00722BDB">
        <w:tc>
          <w:tcPr>
            <w:tcW w:w="817" w:type="dxa"/>
            <w:vMerge/>
            <w:vAlign w:val="center"/>
          </w:tcPr>
          <w:p w:rsidR="00722BDB" w:rsidRPr="00C8514B" w:rsidRDefault="00722BDB" w:rsidP="00A77F1E">
            <w:pPr>
              <w:pStyle w:val="rtejustify"/>
              <w:spacing w:before="0" w:beforeAutospacing="0" w:after="0" w:afterAutospacing="0" w:line="264" w:lineRule="auto"/>
              <w:jc w:val="center"/>
              <w:rPr>
                <w:rStyle w:val="Strong"/>
                <w:b w:val="0"/>
                <w:bCs/>
                <w:color w:val="FF0000"/>
                <w:sz w:val="28"/>
                <w:szCs w:val="28"/>
              </w:rPr>
            </w:pPr>
          </w:p>
        </w:tc>
        <w:tc>
          <w:tcPr>
            <w:tcW w:w="2552" w:type="dxa"/>
            <w:gridSpan w:val="2"/>
            <w:vMerge/>
            <w:vAlign w:val="center"/>
          </w:tcPr>
          <w:p w:rsidR="00722BDB" w:rsidRPr="00C8514B" w:rsidRDefault="00722BDB" w:rsidP="003C61C2">
            <w:pPr>
              <w:spacing w:line="264" w:lineRule="auto"/>
              <w:rPr>
                <w:sz w:val="26"/>
                <w:szCs w:val="26"/>
              </w:rPr>
            </w:pPr>
          </w:p>
        </w:tc>
        <w:tc>
          <w:tcPr>
            <w:tcW w:w="5811" w:type="dxa"/>
            <w:vAlign w:val="center"/>
          </w:tcPr>
          <w:p w:rsidR="00722BDB" w:rsidRPr="002D1686" w:rsidRDefault="00722BDB" w:rsidP="003C61C2">
            <w:pPr>
              <w:spacing w:line="264" w:lineRule="auto"/>
              <w:rPr>
                <w:sz w:val="28"/>
                <w:szCs w:val="28"/>
              </w:rPr>
            </w:pPr>
            <w:r>
              <w:rPr>
                <w:sz w:val="28"/>
                <w:szCs w:val="28"/>
              </w:rPr>
              <w:t>Bờ rào thoáng kiểu mẫu tại tuyến đường vành đai thôn Hà Thanh</w:t>
            </w:r>
          </w:p>
        </w:tc>
        <w:tc>
          <w:tcPr>
            <w:tcW w:w="1276" w:type="dxa"/>
            <w:vAlign w:val="center"/>
          </w:tcPr>
          <w:p w:rsidR="00722BDB" w:rsidRPr="0064211A" w:rsidRDefault="005755C3" w:rsidP="005755C3">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0,92</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3/2021</w:t>
            </w:r>
          </w:p>
        </w:tc>
        <w:tc>
          <w:tcPr>
            <w:tcW w:w="1701"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5/2021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p>
        </w:tc>
      </w:tr>
      <w:tr w:rsidR="00722BDB" w:rsidTr="00722BDB">
        <w:tc>
          <w:tcPr>
            <w:tcW w:w="817" w:type="dxa"/>
            <w:vAlign w:val="center"/>
          </w:tcPr>
          <w:p w:rsidR="00722BDB" w:rsidRPr="00C8514B" w:rsidRDefault="00722BDB" w:rsidP="00A77F1E">
            <w:pPr>
              <w:pStyle w:val="rtejustify"/>
              <w:spacing w:before="0" w:beforeAutospacing="0" w:after="0" w:afterAutospacing="0" w:line="264" w:lineRule="auto"/>
              <w:jc w:val="center"/>
              <w:rPr>
                <w:rStyle w:val="Strong"/>
                <w:b w:val="0"/>
                <w:bCs/>
                <w:sz w:val="28"/>
                <w:szCs w:val="28"/>
              </w:rPr>
            </w:pPr>
            <w:r>
              <w:rPr>
                <w:rStyle w:val="Strong"/>
                <w:b w:val="0"/>
                <w:bCs/>
                <w:sz w:val="28"/>
                <w:szCs w:val="28"/>
              </w:rPr>
              <w:t>9.</w:t>
            </w:r>
          </w:p>
        </w:tc>
        <w:tc>
          <w:tcPr>
            <w:tcW w:w="2552" w:type="dxa"/>
            <w:gridSpan w:val="2"/>
            <w:vAlign w:val="center"/>
          </w:tcPr>
          <w:p w:rsidR="00722BDB" w:rsidRPr="00C8514B" w:rsidRDefault="00722BDB" w:rsidP="003C61C2">
            <w:pPr>
              <w:spacing w:line="264" w:lineRule="auto"/>
              <w:rPr>
                <w:sz w:val="26"/>
                <w:szCs w:val="26"/>
              </w:rPr>
            </w:pPr>
            <w:r>
              <w:rPr>
                <w:sz w:val="26"/>
                <w:szCs w:val="26"/>
              </w:rPr>
              <w:t>Xã Nam Điền</w:t>
            </w:r>
          </w:p>
        </w:tc>
        <w:tc>
          <w:tcPr>
            <w:tcW w:w="5811" w:type="dxa"/>
            <w:vAlign w:val="center"/>
          </w:tcPr>
          <w:p w:rsidR="00722BDB" w:rsidRPr="00C8514B" w:rsidRDefault="00722BDB" w:rsidP="003C61C2">
            <w:pPr>
              <w:spacing w:line="264" w:lineRule="auto"/>
              <w:rPr>
                <w:sz w:val="28"/>
                <w:szCs w:val="28"/>
              </w:rPr>
            </w:pPr>
            <w:r w:rsidRPr="00C8514B">
              <w:rPr>
                <w:sz w:val="28"/>
                <w:szCs w:val="28"/>
              </w:rPr>
              <w:t>Rải thảm đường Cacbon</w:t>
            </w:r>
            <w:r>
              <w:rPr>
                <w:sz w:val="28"/>
                <w:szCs w:val="28"/>
              </w:rPr>
              <w:t xml:space="preserve"> từ đường trục chính thôn Hòa Bình đi thôn Thống Nhất</w:t>
            </w:r>
          </w:p>
        </w:tc>
        <w:tc>
          <w:tcPr>
            <w:tcW w:w="1276" w:type="dxa"/>
            <w:vAlign w:val="center"/>
          </w:tcPr>
          <w:p w:rsidR="00722BDB" w:rsidRPr="0064211A" w:rsidRDefault="00722BDB" w:rsidP="005755C3">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1,5</w:t>
            </w:r>
            <w:r w:rsidR="005755C3" w:rsidRPr="0064211A">
              <w:rPr>
                <w:rStyle w:val="Strong"/>
                <w:b w:val="0"/>
                <w:bCs/>
                <w:sz w:val="28"/>
                <w:szCs w:val="28"/>
              </w:rPr>
              <w:t xml:space="preserve"> </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5/2021</w:t>
            </w:r>
          </w:p>
        </w:tc>
        <w:tc>
          <w:tcPr>
            <w:tcW w:w="1701"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p>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9/2021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p>
        </w:tc>
      </w:tr>
      <w:tr w:rsidR="00722BDB" w:rsidTr="00722BDB">
        <w:tc>
          <w:tcPr>
            <w:tcW w:w="817" w:type="dxa"/>
            <w:vMerge w:val="restart"/>
            <w:vAlign w:val="center"/>
          </w:tcPr>
          <w:p w:rsidR="00722BDB" w:rsidRPr="00057396" w:rsidRDefault="00722BDB" w:rsidP="00A77F1E">
            <w:pPr>
              <w:pStyle w:val="rtejustify"/>
              <w:spacing w:before="0" w:beforeAutospacing="0" w:after="0" w:afterAutospacing="0" w:line="264" w:lineRule="auto"/>
              <w:jc w:val="center"/>
              <w:rPr>
                <w:rStyle w:val="Strong"/>
                <w:b w:val="0"/>
                <w:bCs/>
                <w:color w:val="FF0000"/>
                <w:sz w:val="28"/>
                <w:szCs w:val="28"/>
              </w:rPr>
            </w:pPr>
            <w:r>
              <w:rPr>
                <w:rStyle w:val="Strong"/>
                <w:b w:val="0"/>
                <w:bCs/>
                <w:color w:val="FF0000"/>
                <w:sz w:val="28"/>
                <w:szCs w:val="28"/>
              </w:rPr>
              <w:t>10.</w:t>
            </w:r>
          </w:p>
        </w:tc>
        <w:tc>
          <w:tcPr>
            <w:tcW w:w="2552" w:type="dxa"/>
            <w:gridSpan w:val="2"/>
            <w:vMerge w:val="restart"/>
            <w:vAlign w:val="center"/>
          </w:tcPr>
          <w:p w:rsidR="00722BDB" w:rsidRPr="00C8514B" w:rsidRDefault="00722BDB" w:rsidP="003C61C2">
            <w:pPr>
              <w:pStyle w:val="rtejustify"/>
              <w:spacing w:before="0" w:beforeAutospacing="0" w:after="0" w:afterAutospacing="0" w:line="264" w:lineRule="auto"/>
              <w:rPr>
                <w:rStyle w:val="Strong"/>
                <w:b w:val="0"/>
                <w:bCs/>
                <w:sz w:val="28"/>
                <w:szCs w:val="28"/>
              </w:rPr>
            </w:pPr>
            <w:r>
              <w:rPr>
                <w:rStyle w:val="Strong"/>
                <w:b w:val="0"/>
                <w:bCs/>
                <w:sz w:val="28"/>
                <w:szCs w:val="28"/>
              </w:rPr>
              <w:t>Thị trấn Thạch Hà</w:t>
            </w:r>
          </w:p>
        </w:tc>
        <w:tc>
          <w:tcPr>
            <w:tcW w:w="5811" w:type="dxa"/>
            <w:vAlign w:val="center"/>
          </w:tcPr>
          <w:p w:rsidR="00722BDB" w:rsidRPr="002D1686" w:rsidRDefault="00722BDB" w:rsidP="003C61C2">
            <w:pPr>
              <w:spacing w:line="264" w:lineRule="auto"/>
              <w:rPr>
                <w:sz w:val="28"/>
                <w:szCs w:val="28"/>
              </w:rPr>
            </w:pPr>
            <w:r>
              <w:rPr>
                <w:sz w:val="28"/>
                <w:szCs w:val="28"/>
              </w:rPr>
              <w:t>Đường Giao thông Tổ dân phố 11</w:t>
            </w:r>
          </w:p>
        </w:tc>
        <w:tc>
          <w:tcPr>
            <w:tcW w:w="1276" w:type="dxa"/>
            <w:vAlign w:val="center"/>
          </w:tcPr>
          <w:p w:rsidR="00722BDB" w:rsidRPr="0064211A" w:rsidRDefault="005755C3"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 xml:space="preserve">14,0 </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3/2021</w:t>
            </w:r>
          </w:p>
        </w:tc>
        <w:tc>
          <w:tcPr>
            <w:tcW w:w="1701"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9/2021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p>
        </w:tc>
      </w:tr>
      <w:tr w:rsidR="00722BDB" w:rsidTr="00722BDB">
        <w:tc>
          <w:tcPr>
            <w:tcW w:w="817" w:type="dxa"/>
            <w:vMerge/>
            <w:vAlign w:val="center"/>
          </w:tcPr>
          <w:p w:rsidR="00722BDB" w:rsidRPr="00057396" w:rsidRDefault="00722BDB" w:rsidP="00A77F1E">
            <w:pPr>
              <w:pStyle w:val="rtejustify"/>
              <w:spacing w:before="0" w:beforeAutospacing="0" w:after="0" w:afterAutospacing="0" w:line="264" w:lineRule="auto"/>
              <w:jc w:val="center"/>
              <w:rPr>
                <w:rStyle w:val="Strong"/>
                <w:b w:val="0"/>
                <w:bCs/>
                <w:color w:val="FF0000"/>
                <w:sz w:val="28"/>
                <w:szCs w:val="28"/>
              </w:rPr>
            </w:pPr>
          </w:p>
        </w:tc>
        <w:tc>
          <w:tcPr>
            <w:tcW w:w="2552" w:type="dxa"/>
            <w:gridSpan w:val="2"/>
            <w:vMerge/>
            <w:vAlign w:val="center"/>
          </w:tcPr>
          <w:p w:rsidR="00722BDB" w:rsidRPr="00C8514B" w:rsidRDefault="00722BDB" w:rsidP="003C61C2">
            <w:pPr>
              <w:pStyle w:val="rtejustify"/>
              <w:spacing w:before="0" w:beforeAutospacing="0" w:after="0" w:afterAutospacing="0" w:line="264" w:lineRule="auto"/>
              <w:rPr>
                <w:rStyle w:val="Strong"/>
                <w:b w:val="0"/>
                <w:bCs/>
                <w:color w:val="FF0000"/>
                <w:sz w:val="28"/>
                <w:szCs w:val="28"/>
              </w:rPr>
            </w:pPr>
          </w:p>
        </w:tc>
        <w:tc>
          <w:tcPr>
            <w:tcW w:w="5811" w:type="dxa"/>
            <w:vAlign w:val="center"/>
          </w:tcPr>
          <w:p w:rsidR="00722BDB" w:rsidRPr="00533FB0" w:rsidRDefault="00722BDB" w:rsidP="003C61C2">
            <w:pPr>
              <w:spacing w:line="264" w:lineRule="auto"/>
              <w:rPr>
                <w:sz w:val="28"/>
                <w:szCs w:val="28"/>
                <w:lang w:val="vi-VN"/>
              </w:rPr>
            </w:pPr>
            <w:r>
              <w:rPr>
                <w:sz w:val="28"/>
                <w:szCs w:val="28"/>
              </w:rPr>
              <w:t>Đường Giao thông Tổ dân phố 12</w:t>
            </w:r>
          </w:p>
        </w:tc>
        <w:tc>
          <w:tcPr>
            <w:tcW w:w="1276" w:type="dxa"/>
            <w:vAlign w:val="center"/>
          </w:tcPr>
          <w:p w:rsidR="00722BDB" w:rsidRPr="0064211A" w:rsidRDefault="005755C3" w:rsidP="005755C3">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 xml:space="preserve">3,2 </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6/2021</w:t>
            </w:r>
          </w:p>
        </w:tc>
        <w:tc>
          <w:tcPr>
            <w:tcW w:w="1701" w:type="dxa"/>
            <w:vAlign w:val="center"/>
          </w:tcPr>
          <w:p w:rsidR="00722BDB" w:rsidRPr="0064211A" w:rsidRDefault="0064211A"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p>
        </w:tc>
      </w:tr>
      <w:tr w:rsidR="00722BDB" w:rsidTr="00722BDB">
        <w:tc>
          <w:tcPr>
            <w:tcW w:w="817" w:type="dxa"/>
            <w:vMerge/>
            <w:vAlign w:val="center"/>
          </w:tcPr>
          <w:p w:rsidR="00722BDB" w:rsidRPr="00057396" w:rsidRDefault="00722BDB" w:rsidP="00A77F1E">
            <w:pPr>
              <w:pStyle w:val="rtejustify"/>
              <w:spacing w:before="0" w:beforeAutospacing="0" w:after="0" w:afterAutospacing="0" w:line="264" w:lineRule="auto"/>
              <w:jc w:val="center"/>
              <w:rPr>
                <w:rStyle w:val="Strong"/>
                <w:b w:val="0"/>
                <w:bCs/>
                <w:color w:val="FF0000"/>
                <w:sz w:val="28"/>
                <w:szCs w:val="28"/>
              </w:rPr>
            </w:pPr>
          </w:p>
        </w:tc>
        <w:tc>
          <w:tcPr>
            <w:tcW w:w="2552" w:type="dxa"/>
            <w:gridSpan w:val="2"/>
            <w:vMerge/>
            <w:vAlign w:val="center"/>
          </w:tcPr>
          <w:p w:rsidR="00722BDB" w:rsidRPr="002D1686" w:rsidRDefault="00722BDB" w:rsidP="003C61C2">
            <w:pPr>
              <w:pStyle w:val="rtejustify"/>
              <w:spacing w:before="0" w:beforeAutospacing="0" w:after="0" w:afterAutospacing="0" w:line="264" w:lineRule="auto"/>
              <w:rPr>
                <w:rStyle w:val="Strong"/>
                <w:b w:val="0"/>
                <w:bCs/>
                <w:sz w:val="28"/>
                <w:szCs w:val="28"/>
              </w:rPr>
            </w:pPr>
          </w:p>
        </w:tc>
        <w:tc>
          <w:tcPr>
            <w:tcW w:w="5811" w:type="dxa"/>
            <w:vAlign w:val="center"/>
          </w:tcPr>
          <w:p w:rsidR="00722BDB" w:rsidRPr="00533FB0" w:rsidRDefault="00722BDB" w:rsidP="003C61C2">
            <w:pPr>
              <w:spacing w:line="264" w:lineRule="auto"/>
              <w:rPr>
                <w:sz w:val="28"/>
                <w:szCs w:val="28"/>
                <w:lang w:val="vi-VN"/>
              </w:rPr>
            </w:pPr>
            <w:r>
              <w:rPr>
                <w:sz w:val="28"/>
                <w:szCs w:val="28"/>
              </w:rPr>
              <w:t>Đường Giao thông Tổ dân phố 13, 14 Giai đoạn I</w:t>
            </w:r>
          </w:p>
        </w:tc>
        <w:tc>
          <w:tcPr>
            <w:tcW w:w="1276" w:type="dxa"/>
            <w:vAlign w:val="center"/>
          </w:tcPr>
          <w:p w:rsidR="00722BDB" w:rsidRPr="0064211A" w:rsidRDefault="005755C3" w:rsidP="005755C3">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6,5</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3/2021</w:t>
            </w:r>
          </w:p>
        </w:tc>
        <w:tc>
          <w:tcPr>
            <w:tcW w:w="1701" w:type="dxa"/>
            <w:vAlign w:val="center"/>
          </w:tcPr>
          <w:p w:rsidR="00722BDB" w:rsidRPr="0064211A" w:rsidRDefault="0064211A"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9/2021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p>
        </w:tc>
      </w:tr>
      <w:tr w:rsidR="00722BDB" w:rsidTr="00722BDB">
        <w:tc>
          <w:tcPr>
            <w:tcW w:w="817" w:type="dxa"/>
            <w:vMerge/>
            <w:vAlign w:val="center"/>
          </w:tcPr>
          <w:p w:rsidR="00722BDB" w:rsidRPr="00057396" w:rsidRDefault="00722BDB" w:rsidP="00A77F1E">
            <w:pPr>
              <w:pStyle w:val="rtejustify"/>
              <w:spacing w:before="0" w:beforeAutospacing="0" w:after="0" w:afterAutospacing="0" w:line="264" w:lineRule="auto"/>
              <w:jc w:val="center"/>
              <w:rPr>
                <w:rStyle w:val="Strong"/>
                <w:b w:val="0"/>
                <w:bCs/>
                <w:color w:val="FF0000"/>
                <w:sz w:val="28"/>
                <w:szCs w:val="28"/>
              </w:rPr>
            </w:pPr>
          </w:p>
        </w:tc>
        <w:tc>
          <w:tcPr>
            <w:tcW w:w="2552" w:type="dxa"/>
            <w:gridSpan w:val="2"/>
            <w:vMerge/>
            <w:vAlign w:val="center"/>
          </w:tcPr>
          <w:p w:rsidR="00722BDB" w:rsidRPr="002D1686" w:rsidRDefault="00722BDB" w:rsidP="003C61C2">
            <w:pPr>
              <w:pStyle w:val="rtejustify"/>
              <w:spacing w:before="0" w:beforeAutospacing="0" w:after="0" w:afterAutospacing="0" w:line="264" w:lineRule="auto"/>
              <w:rPr>
                <w:rStyle w:val="Strong"/>
                <w:b w:val="0"/>
                <w:bCs/>
                <w:sz w:val="28"/>
                <w:szCs w:val="28"/>
              </w:rPr>
            </w:pPr>
          </w:p>
        </w:tc>
        <w:tc>
          <w:tcPr>
            <w:tcW w:w="5811" w:type="dxa"/>
            <w:vAlign w:val="center"/>
          </w:tcPr>
          <w:p w:rsidR="00722BDB" w:rsidRPr="00533FB0" w:rsidRDefault="00722BDB" w:rsidP="003C61C2">
            <w:pPr>
              <w:spacing w:line="264" w:lineRule="auto"/>
              <w:rPr>
                <w:sz w:val="28"/>
                <w:szCs w:val="28"/>
                <w:lang w:val="vi-VN"/>
              </w:rPr>
            </w:pPr>
            <w:r>
              <w:rPr>
                <w:sz w:val="28"/>
                <w:szCs w:val="28"/>
              </w:rPr>
              <w:t>Đường Giao thông Đường Bùi Thố liên tổ</w:t>
            </w:r>
          </w:p>
        </w:tc>
        <w:tc>
          <w:tcPr>
            <w:tcW w:w="1276" w:type="dxa"/>
            <w:vAlign w:val="center"/>
          </w:tcPr>
          <w:p w:rsidR="00722BDB" w:rsidRPr="0064211A" w:rsidRDefault="005755C3" w:rsidP="005755C3">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 xml:space="preserve">10 </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3/2021</w:t>
            </w:r>
          </w:p>
        </w:tc>
        <w:tc>
          <w:tcPr>
            <w:tcW w:w="1701" w:type="dxa"/>
            <w:vAlign w:val="center"/>
          </w:tcPr>
          <w:p w:rsidR="00722BDB" w:rsidRPr="0064211A" w:rsidRDefault="0064211A"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9/2021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p>
        </w:tc>
      </w:tr>
      <w:tr w:rsidR="00722BDB" w:rsidTr="00722BDB">
        <w:tc>
          <w:tcPr>
            <w:tcW w:w="817" w:type="dxa"/>
            <w:vMerge/>
            <w:vAlign w:val="center"/>
          </w:tcPr>
          <w:p w:rsidR="00722BDB" w:rsidRPr="00057396" w:rsidRDefault="00722BDB" w:rsidP="00A77F1E">
            <w:pPr>
              <w:pStyle w:val="rtejustify"/>
              <w:spacing w:before="0" w:beforeAutospacing="0" w:after="0" w:afterAutospacing="0" w:line="264" w:lineRule="auto"/>
              <w:jc w:val="center"/>
              <w:rPr>
                <w:rStyle w:val="Strong"/>
                <w:b w:val="0"/>
                <w:bCs/>
                <w:color w:val="FF0000"/>
                <w:sz w:val="28"/>
                <w:szCs w:val="28"/>
              </w:rPr>
            </w:pPr>
          </w:p>
        </w:tc>
        <w:tc>
          <w:tcPr>
            <w:tcW w:w="2552" w:type="dxa"/>
            <w:gridSpan w:val="2"/>
            <w:vMerge/>
            <w:vAlign w:val="center"/>
          </w:tcPr>
          <w:p w:rsidR="00722BDB" w:rsidRPr="002D1686" w:rsidRDefault="00722BDB" w:rsidP="003C61C2">
            <w:pPr>
              <w:pStyle w:val="rtejustify"/>
              <w:spacing w:before="0" w:beforeAutospacing="0" w:after="0" w:afterAutospacing="0" w:line="264" w:lineRule="auto"/>
              <w:rPr>
                <w:rStyle w:val="Strong"/>
                <w:b w:val="0"/>
                <w:bCs/>
                <w:sz w:val="28"/>
                <w:szCs w:val="28"/>
              </w:rPr>
            </w:pPr>
          </w:p>
        </w:tc>
        <w:tc>
          <w:tcPr>
            <w:tcW w:w="5811" w:type="dxa"/>
            <w:vAlign w:val="center"/>
          </w:tcPr>
          <w:p w:rsidR="00722BDB" w:rsidRPr="00533FB0" w:rsidRDefault="00722BDB" w:rsidP="003C61C2">
            <w:pPr>
              <w:spacing w:line="264" w:lineRule="auto"/>
              <w:rPr>
                <w:sz w:val="28"/>
                <w:szCs w:val="28"/>
                <w:lang w:val="vi-VN"/>
              </w:rPr>
            </w:pPr>
            <w:r>
              <w:rPr>
                <w:sz w:val="28"/>
                <w:szCs w:val="28"/>
              </w:rPr>
              <w:t>Đường Giao thông Tổ dân phố 15 Giai đoạn I</w:t>
            </w:r>
          </w:p>
        </w:tc>
        <w:tc>
          <w:tcPr>
            <w:tcW w:w="1276" w:type="dxa"/>
            <w:vAlign w:val="center"/>
          </w:tcPr>
          <w:p w:rsidR="00722BDB" w:rsidRPr="0064211A" w:rsidRDefault="005755C3" w:rsidP="005755C3">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 xml:space="preserve">4,9 </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4/2021</w:t>
            </w:r>
          </w:p>
        </w:tc>
        <w:tc>
          <w:tcPr>
            <w:tcW w:w="1701"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7/2021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p>
        </w:tc>
      </w:tr>
      <w:tr w:rsidR="00722BDB" w:rsidTr="00722BDB">
        <w:tc>
          <w:tcPr>
            <w:tcW w:w="817" w:type="dxa"/>
            <w:vMerge/>
            <w:vAlign w:val="center"/>
          </w:tcPr>
          <w:p w:rsidR="00722BDB" w:rsidRPr="00057396" w:rsidRDefault="00722BDB" w:rsidP="00A77F1E">
            <w:pPr>
              <w:pStyle w:val="rtejustify"/>
              <w:spacing w:before="0" w:beforeAutospacing="0" w:after="0" w:afterAutospacing="0" w:line="264" w:lineRule="auto"/>
              <w:jc w:val="center"/>
              <w:rPr>
                <w:rStyle w:val="Strong"/>
                <w:b w:val="0"/>
                <w:bCs/>
                <w:color w:val="FF0000"/>
                <w:sz w:val="28"/>
                <w:szCs w:val="28"/>
              </w:rPr>
            </w:pPr>
          </w:p>
        </w:tc>
        <w:tc>
          <w:tcPr>
            <w:tcW w:w="2552" w:type="dxa"/>
            <w:gridSpan w:val="2"/>
            <w:vMerge/>
            <w:vAlign w:val="center"/>
          </w:tcPr>
          <w:p w:rsidR="00722BDB" w:rsidRPr="002D1686" w:rsidRDefault="00722BDB" w:rsidP="003C61C2">
            <w:pPr>
              <w:pStyle w:val="rtejustify"/>
              <w:spacing w:before="0" w:beforeAutospacing="0" w:after="0" w:afterAutospacing="0" w:line="264" w:lineRule="auto"/>
              <w:rPr>
                <w:rStyle w:val="Strong"/>
                <w:b w:val="0"/>
                <w:bCs/>
                <w:sz w:val="28"/>
                <w:szCs w:val="28"/>
              </w:rPr>
            </w:pPr>
          </w:p>
        </w:tc>
        <w:tc>
          <w:tcPr>
            <w:tcW w:w="5811" w:type="dxa"/>
            <w:vAlign w:val="center"/>
          </w:tcPr>
          <w:p w:rsidR="00722BDB" w:rsidRPr="00533FB0" w:rsidRDefault="00722BDB" w:rsidP="003C61C2">
            <w:pPr>
              <w:spacing w:line="264" w:lineRule="auto"/>
              <w:rPr>
                <w:sz w:val="28"/>
                <w:szCs w:val="28"/>
                <w:lang w:val="vi-VN"/>
              </w:rPr>
            </w:pPr>
            <w:r>
              <w:rPr>
                <w:sz w:val="28"/>
                <w:szCs w:val="28"/>
              </w:rPr>
              <w:t>Điện chiếu sáng LX 04</w:t>
            </w:r>
          </w:p>
        </w:tc>
        <w:tc>
          <w:tcPr>
            <w:tcW w:w="1276" w:type="dxa"/>
            <w:vAlign w:val="center"/>
          </w:tcPr>
          <w:p w:rsidR="00722BDB" w:rsidRPr="0064211A" w:rsidRDefault="005755C3" w:rsidP="005755C3">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2,</w:t>
            </w:r>
            <w:r w:rsidR="00722BDB" w:rsidRPr="0064211A">
              <w:rPr>
                <w:rStyle w:val="Strong"/>
                <w:b w:val="0"/>
                <w:bCs/>
                <w:sz w:val="28"/>
                <w:szCs w:val="28"/>
              </w:rPr>
              <w:t xml:space="preserve">9 </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5/2021</w:t>
            </w:r>
          </w:p>
        </w:tc>
        <w:tc>
          <w:tcPr>
            <w:tcW w:w="1701"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7/2021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p>
        </w:tc>
      </w:tr>
      <w:tr w:rsidR="00722BDB" w:rsidTr="00722BDB">
        <w:tc>
          <w:tcPr>
            <w:tcW w:w="817" w:type="dxa"/>
            <w:vMerge w:val="restart"/>
            <w:vAlign w:val="center"/>
          </w:tcPr>
          <w:p w:rsidR="00722BDB" w:rsidRPr="00057396" w:rsidRDefault="00722BDB" w:rsidP="00A77F1E">
            <w:pPr>
              <w:pStyle w:val="rtejustify"/>
              <w:spacing w:before="0" w:beforeAutospacing="0" w:after="0" w:afterAutospacing="0" w:line="264" w:lineRule="auto"/>
              <w:jc w:val="center"/>
              <w:rPr>
                <w:rStyle w:val="Strong"/>
                <w:b w:val="0"/>
                <w:bCs/>
                <w:color w:val="FF0000"/>
                <w:sz w:val="28"/>
                <w:szCs w:val="28"/>
              </w:rPr>
            </w:pPr>
            <w:r>
              <w:rPr>
                <w:rStyle w:val="Strong"/>
                <w:b w:val="0"/>
                <w:bCs/>
                <w:color w:val="FF0000"/>
                <w:sz w:val="28"/>
                <w:szCs w:val="28"/>
              </w:rPr>
              <w:lastRenderedPageBreak/>
              <w:t>11.</w:t>
            </w:r>
          </w:p>
        </w:tc>
        <w:tc>
          <w:tcPr>
            <w:tcW w:w="2552" w:type="dxa"/>
            <w:gridSpan w:val="2"/>
            <w:vMerge w:val="restart"/>
            <w:vAlign w:val="center"/>
          </w:tcPr>
          <w:p w:rsidR="00722BDB" w:rsidRPr="002D1686" w:rsidRDefault="00722BDB" w:rsidP="003C61C2">
            <w:pPr>
              <w:pStyle w:val="rtejustify"/>
              <w:spacing w:before="0" w:beforeAutospacing="0" w:after="0" w:afterAutospacing="0" w:line="264" w:lineRule="auto"/>
              <w:rPr>
                <w:rStyle w:val="Strong"/>
                <w:b w:val="0"/>
                <w:bCs/>
                <w:sz w:val="28"/>
                <w:szCs w:val="28"/>
              </w:rPr>
            </w:pPr>
            <w:r>
              <w:rPr>
                <w:rStyle w:val="Strong"/>
                <w:b w:val="0"/>
                <w:bCs/>
                <w:sz w:val="28"/>
                <w:szCs w:val="28"/>
              </w:rPr>
              <w:t>Thạch Xuân</w:t>
            </w:r>
          </w:p>
        </w:tc>
        <w:tc>
          <w:tcPr>
            <w:tcW w:w="5811" w:type="dxa"/>
            <w:vAlign w:val="center"/>
          </w:tcPr>
          <w:p w:rsidR="00722BDB" w:rsidRPr="002D1686" w:rsidRDefault="00722BDB" w:rsidP="003C61C2">
            <w:pPr>
              <w:spacing w:line="264" w:lineRule="auto"/>
              <w:rPr>
                <w:sz w:val="28"/>
                <w:szCs w:val="28"/>
              </w:rPr>
            </w:pPr>
            <w:r>
              <w:rPr>
                <w:sz w:val="28"/>
                <w:szCs w:val="28"/>
              </w:rPr>
              <w:t>Nâng  cấp, mở rộng  đường  trung tâm thôn Qúy linh giai đoạn 3 xã Thạch Xuân</w:t>
            </w:r>
          </w:p>
        </w:tc>
        <w:tc>
          <w:tcPr>
            <w:tcW w:w="1276" w:type="dxa"/>
            <w:vAlign w:val="center"/>
          </w:tcPr>
          <w:p w:rsidR="00722BDB" w:rsidRPr="0064211A" w:rsidRDefault="00722BDB" w:rsidP="005755C3">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2,8</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3/2021</w:t>
            </w:r>
          </w:p>
        </w:tc>
        <w:tc>
          <w:tcPr>
            <w:tcW w:w="1701"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5/2021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p>
        </w:tc>
      </w:tr>
      <w:tr w:rsidR="00722BDB" w:rsidTr="00722BDB">
        <w:tc>
          <w:tcPr>
            <w:tcW w:w="817" w:type="dxa"/>
            <w:vMerge/>
            <w:vAlign w:val="center"/>
          </w:tcPr>
          <w:p w:rsidR="00722BDB" w:rsidRPr="00057396" w:rsidRDefault="00722BDB" w:rsidP="00A77F1E">
            <w:pPr>
              <w:pStyle w:val="rtejustify"/>
              <w:spacing w:before="0" w:beforeAutospacing="0" w:after="0" w:afterAutospacing="0" w:line="264" w:lineRule="auto"/>
              <w:jc w:val="center"/>
              <w:rPr>
                <w:rStyle w:val="Strong"/>
                <w:b w:val="0"/>
                <w:bCs/>
                <w:color w:val="FF0000"/>
                <w:sz w:val="28"/>
                <w:szCs w:val="28"/>
              </w:rPr>
            </w:pPr>
          </w:p>
        </w:tc>
        <w:tc>
          <w:tcPr>
            <w:tcW w:w="2552" w:type="dxa"/>
            <w:gridSpan w:val="2"/>
            <w:vMerge/>
            <w:vAlign w:val="center"/>
          </w:tcPr>
          <w:p w:rsidR="00722BDB" w:rsidRPr="002D1686" w:rsidRDefault="00722BDB" w:rsidP="003C61C2">
            <w:pPr>
              <w:pStyle w:val="rtejustify"/>
              <w:spacing w:before="0" w:beforeAutospacing="0" w:after="0" w:afterAutospacing="0" w:line="264" w:lineRule="auto"/>
              <w:rPr>
                <w:rStyle w:val="Strong"/>
                <w:b w:val="0"/>
                <w:bCs/>
                <w:sz w:val="28"/>
                <w:szCs w:val="28"/>
              </w:rPr>
            </w:pPr>
          </w:p>
        </w:tc>
        <w:tc>
          <w:tcPr>
            <w:tcW w:w="5811" w:type="dxa"/>
            <w:vAlign w:val="center"/>
          </w:tcPr>
          <w:p w:rsidR="00722BDB" w:rsidRPr="00533FB0" w:rsidRDefault="00722BDB" w:rsidP="003C61C2">
            <w:pPr>
              <w:spacing w:line="264" w:lineRule="auto"/>
              <w:rPr>
                <w:sz w:val="28"/>
                <w:szCs w:val="28"/>
                <w:lang w:val="vi-VN"/>
              </w:rPr>
            </w:pPr>
            <w:r>
              <w:rPr>
                <w:color w:val="000000"/>
                <w:sz w:val="26"/>
                <w:szCs w:val="26"/>
                <w:lang w:val="pt-BR"/>
              </w:rPr>
              <w:t xml:space="preserve">Sửa </w:t>
            </w:r>
            <w:r w:rsidRPr="00E946C1">
              <w:rPr>
                <w:color w:val="FF0000"/>
                <w:sz w:val="26"/>
                <w:szCs w:val="26"/>
                <w:lang w:val="pt-BR"/>
              </w:rPr>
              <w:t>chữa nâng  cấp tràn Cửa Ải xã Thạch Xuân</w:t>
            </w:r>
          </w:p>
        </w:tc>
        <w:tc>
          <w:tcPr>
            <w:tcW w:w="1276" w:type="dxa"/>
            <w:vAlign w:val="center"/>
          </w:tcPr>
          <w:p w:rsidR="00722BDB" w:rsidRPr="0064211A" w:rsidRDefault="00722BDB" w:rsidP="005755C3">
            <w:pPr>
              <w:pStyle w:val="rtejustify"/>
              <w:spacing w:before="0" w:beforeAutospacing="0" w:after="0" w:afterAutospacing="0" w:line="264" w:lineRule="auto"/>
              <w:jc w:val="center"/>
              <w:rPr>
                <w:rStyle w:val="Strong"/>
                <w:b w:val="0"/>
                <w:bCs/>
                <w:sz w:val="28"/>
                <w:szCs w:val="28"/>
                <w:lang w:val="nl-NL"/>
              </w:rPr>
            </w:pPr>
            <w:r w:rsidRPr="0064211A">
              <w:rPr>
                <w:color w:val="FF0000"/>
                <w:sz w:val="28"/>
                <w:szCs w:val="28"/>
                <w:lang w:val="nl-NL"/>
              </w:rPr>
              <w:t xml:space="preserve">0,85 </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lang w:val="nl-NL"/>
              </w:rPr>
            </w:pPr>
            <w:r w:rsidRPr="0064211A">
              <w:rPr>
                <w:rStyle w:val="Strong"/>
                <w:b w:val="0"/>
                <w:bCs/>
                <w:sz w:val="28"/>
                <w:szCs w:val="28"/>
                <w:lang w:val="nl-NL"/>
              </w:rPr>
              <w:t>02/2021</w:t>
            </w:r>
          </w:p>
        </w:tc>
        <w:tc>
          <w:tcPr>
            <w:tcW w:w="1701"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lang w:val="nl-NL"/>
              </w:rPr>
            </w:pPr>
            <w:r w:rsidRPr="0064211A">
              <w:rPr>
                <w:rStyle w:val="Strong"/>
                <w:b w:val="0"/>
                <w:bCs/>
                <w:sz w:val="28"/>
                <w:szCs w:val="28"/>
                <w:lang w:val="nl-NL"/>
              </w:rPr>
              <w:t>5/2021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p>
        </w:tc>
      </w:tr>
      <w:tr w:rsidR="00722BDB" w:rsidTr="00722BDB">
        <w:tc>
          <w:tcPr>
            <w:tcW w:w="817" w:type="dxa"/>
            <w:vMerge/>
            <w:vAlign w:val="center"/>
          </w:tcPr>
          <w:p w:rsidR="00722BDB" w:rsidRPr="00057396" w:rsidRDefault="00722BDB" w:rsidP="00A77F1E">
            <w:pPr>
              <w:pStyle w:val="rtejustify"/>
              <w:spacing w:before="0" w:beforeAutospacing="0" w:after="0" w:afterAutospacing="0" w:line="264" w:lineRule="auto"/>
              <w:jc w:val="center"/>
              <w:rPr>
                <w:rStyle w:val="Strong"/>
                <w:b w:val="0"/>
                <w:bCs/>
                <w:color w:val="FF0000"/>
                <w:sz w:val="28"/>
                <w:szCs w:val="28"/>
              </w:rPr>
            </w:pPr>
          </w:p>
        </w:tc>
        <w:tc>
          <w:tcPr>
            <w:tcW w:w="2552" w:type="dxa"/>
            <w:gridSpan w:val="2"/>
            <w:vMerge/>
            <w:vAlign w:val="center"/>
          </w:tcPr>
          <w:p w:rsidR="00722BDB" w:rsidRPr="002D1686" w:rsidRDefault="00722BDB" w:rsidP="003C61C2">
            <w:pPr>
              <w:pStyle w:val="rtejustify"/>
              <w:spacing w:before="0" w:beforeAutospacing="0" w:after="0" w:afterAutospacing="0" w:line="264" w:lineRule="auto"/>
              <w:rPr>
                <w:rStyle w:val="Strong"/>
                <w:b w:val="0"/>
                <w:bCs/>
                <w:sz w:val="28"/>
                <w:szCs w:val="28"/>
              </w:rPr>
            </w:pPr>
          </w:p>
        </w:tc>
        <w:tc>
          <w:tcPr>
            <w:tcW w:w="5811" w:type="dxa"/>
            <w:vAlign w:val="center"/>
          </w:tcPr>
          <w:p w:rsidR="00722BDB" w:rsidRPr="003362FF" w:rsidRDefault="00722BDB" w:rsidP="00E946C1">
            <w:pPr>
              <w:pStyle w:val="rtejustify"/>
              <w:spacing w:before="0" w:beforeAutospacing="0" w:after="0" w:afterAutospacing="0" w:line="264" w:lineRule="auto"/>
              <w:rPr>
                <w:sz w:val="28"/>
                <w:szCs w:val="28"/>
              </w:rPr>
            </w:pPr>
            <w:r>
              <w:rPr>
                <w:sz w:val="26"/>
                <w:szCs w:val="26"/>
              </w:rPr>
              <w:t>Đường BTXM Các thôn Lộc Nội, Quyết Tiến, Quý Linh</w:t>
            </w:r>
          </w:p>
        </w:tc>
        <w:tc>
          <w:tcPr>
            <w:tcW w:w="1276" w:type="dxa"/>
            <w:vAlign w:val="center"/>
          </w:tcPr>
          <w:p w:rsidR="00722BDB" w:rsidRPr="0064211A" w:rsidRDefault="005755C3" w:rsidP="005755C3">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 xml:space="preserve">0,75 </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3/2021</w:t>
            </w:r>
          </w:p>
        </w:tc>
        <w:tc>
          <w:tcPr>
            <w:tcW w:w="1701"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09/2021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p>
        </w:tc>
      </w:tr>
      <w:tr w:rsidR="00722BDB" w:rsidTr="00722BDB">
        <w:tc>
          <w:tcPr>
            <w:tcW w:w="817" w:type="dxa"/>
            <w:vMerge/>
            <w:vAlign w:val="center"/>
          </w:tcPr>
          <w:p w:rsidR="00722BDB" w:rsidRPr="00057396" w:rsidRDefault="00722BDB" w:rsidP="00A77F1E">
            <w:pPr>
              <w:pStyle w:val="rtejustify"/>
              <w:spacing w:before="0" w:beforeAutospacing="0" w:after="0" w:afterAutospacing="0" w:line="264" w:lineRule="auto"/>
              <w:jc w:val="center"/>
              <w:rPr>
                <w:rStyle w:val="Strong"/>
                <w:b w:val="0"/>
                <w:bCs/>
                <w:color w:val="FF0000"/>
                <w:sz w:val="28"/>
                <w:szCs w:val="28"/>
              </w:rPr>
            </w:pPr>
          </w:p>
        </w:tc>
        <w:tc>
          <w:tcPr>
            <w:tcW w:w="2552" w:type="dxa"/>
            <w:gridSpan w:val="2"/>
            <w:vMerge/>
            <w:vAlign w:val="center"/>
          </w:tcPr>
          <w:p w:rsidR="00722BDB" w:rsidRPr="002D1686" w:rsidRDefault="00722BDB" w:rsidP="003C61C2">
            <w:pPr>
              <w:pStyle w:val="rtejustify"/>
              <w:spacing w:before="0" w:beforeAutospacing="0" w:after="0" w:afterAutospacing="0" w:line="264" w:lineRule="auto"/>
              <w:rPr>
                <w:rStyle w:val="Strong"/>
                <w:b w:val="0"/>
                <w:bCs/>
                <w:sz w:val="28"/>
                <w:szCs w:val="28"/>
              </w:rPr>
            </w:pPr>
          </w:p>
        </w:tc>
        <w:tc>
          <w:tcPr>
            <w:tcW w:w="5811" w:type="dxa"/>
            <w:vAlign w:val="center"/>
          </w:tcPr>
          <w:p w:rsidR="00722BDB" w:rsidRPr="0058444E" w:rsidRDefault="00722BDB" w:rsidP="003C61C2">
            <w:pPr>
              <w:spacing w:line="264" w:lineRule="auto"/>
              <w:rPr>
                <w:sz w:val="28"/>
                <w:szCs w:val="28"/>
              </w:rPr>
            </w:pPr>
            <w:r>
              <w:rPr>
                <w:sz w:val="28"/>
                <w:szCs w:val="28"/>
              </w:rPr>
              <w:t>Nâng cấp  đường trục  thôn Đồng Xuân</w:t>
            </w:r>
          </w:p>
        </w:tc>
        <w:tc>
          <w:tcPr>
            <w:tcW w:w="1276" w:type="dxa"/>
            <w:vAlign w:val="center"/>
          </w:tcPr>
          <w:p w:rsidR="00722BDB" w:rsidRPr="0064211A" w:rsidRDefault="005755C3"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0,9</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6/2021</w:t>
            </w:r>
          </w:p>
        </w:tc>
        <w:tc>
          <w:tcPr>
            <w:tcW w:w="1701"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7/2021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p>
        </w:tc>
      </w:tr>
      <w:tr w:rsidR="00722BDB" w:rsidTr="00722BDB">
        <w:tc>
          <w:tcPr>
            <w:tcW w:w="817" w:type="dxa"/>
            <w:vMerge/>
            <w:vAlign w:val="center"/>
          </w:tcPr>
          <w:p w:rsidR="00722BDB" w:rsidRPr="00057396" w:rsidRDefault="00722BDB" w:rsidP="00A77F1E">
            <w:pPr>
              <w:pStyle w:val="rtejustify"/>
              <w:spacing w:before="0" w:beforeAutospacing="0" w:after="0" w:afterAutospacing="0" w:line="264" w:lineRule="auto"/>
              <w:jc w:val="center"/>
              <w:rPr>
                <w:rStyle w:val="Strong"/>
                <w:b w:val="0"/>
                <w:bCs/>
                <w:color w:val="FF0000"/>
                <w:sz w:val="28"/>
                <w:szCs w:val="28"/>
              </w:rPr>
            </w:pPr>
          </w:p>
        </w:tc>
        <w:tc>
          <w:tcPr>
            <w:tcW w:w="2552" w:type="dxa"/>
            <w:gridSpan w:val="2"/>
            <w:vMerge/>
            <w:vAlign w:val="center"/>
          </w:tcPr>
          <w:p w:rsidR="00722BDB" w:rsidRPr="002D1686" w:rsidRDefault="00722BDB" w:rsidP="003C61C2">
            <w:pPr>
              <w:pStyle w:val="rtejustify"/>
              <w:spacing w:before="0" w:beforeAutospacing="0" w:after="0" w:afterAutospacing="0" w:line="264" w:lineRule="auto"/>
              <w:rPr>
                <w:rStyle w:val="Strong"/>
                <w:b w:val="0"/>
                <w:bCs/>
                <w:sz w:val="28"/>
                <w:szCs w:val="28"/>
              </w:rPr>
            </w:pPr>
          </w:p>
        </w:tc>
        <w:tc>
          <w:tcPr>
            <w:tcW w:w="5811" w:type="dxa"/>
            <w:vAlign w:val="center"/>
          </w:tcPr>
          <w:p w:rsidR="00722BDB" w:rsidRDefault="00722BDB" w:rsidP="003C61C2">
            <w:pPr>
              <w:spacing w:line="264" w:lineRule="auto"/>
              <w:rPr>
                <w:sz w:val="28"/>
                <w:szCs w:val="28"/>
              </w:rPr>
            </w:pPr>
            <w:r>
              <w:rPr>
                <w:sz w:val="28"/>
                <w:szCs w:val="28"/>
              </w:rPr>
              <w:t>Khu hành chính trường Tiểu học</w:t>
            </w:r>
          </w:p>
        </w:tc>
        <w:tc>
          <w:tcPr>
            <w:tcW w:w="1276" w:type="dxa"/>
            <w:vAlign w:val="center"/>
          </w:tcPr>
          <w:p w:rsidR="00722BDB" w:rsidRPr="0064211A" w:rsidRDefault="005755C3" w:rsidP="005755C3">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 xml:space="preserve">4,991 </w:t>
            </w:r>
          </w:p>
        </w:tc>
        <w:tc>
          <w:tcPr>
            <w:tcW w:w="1559"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6/2021</w:t>
            </w:r>
          </w:p>
        </w:tc>
        <w:tc>
          <w:tcPr>
            <w:tcW w:w="1701" w:type="dxa"/>
            <w:vAlign w:val="center"/>
          </w:tcPr>
          <w:p w:rsidR="00722BDB" w:rsidRPr="0064211A" w:rsidRDefault="00722BDB"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12/2021</w:t>
            </w:r>
          </w:p>
        </w:tc>
        <w:tc>
          <w:tcPr>
            <w:tcW w:w="1417" w:type="dxa"/>
            <w:vAlign w:val="center"/>
          </w:tcPr>
          <w:p w:rsidR="00722BDB" w:rsidRPr="0064211A" w:rsidRDefault="00722BDB" w:rsidP="001A3E81">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50%</w:t>
            </w:r>
          </w:p>
        </w:tc>
      </w:tr>
      <w:tr w:rsidR="003A3B67" w:rsidRPr="004E3339" w:rsidTr="003A3B67">
        <w:trPr>
          <w:trHeight w:val="619"/>
        </w:trPr>
        <w:tc>
          <w:tcPr>
            <w:tcW w:w="817" w:type="dxa"/>
            <w:vMerge w:val="restart"/>
            <w:vAlign w:val="center"/>
          </w:tcPr>
          <w:p w:rsidR="003A3B67" w:rsidRPr="00C8514B" w:rsidRDefault="00602111" w:rsidP="00A77F1E">
            <w:pPr>
              <w:pStyle w:val="rtejustify"/>
              <w:spacing w:before="0" w:beforeAutospacing="0" w:after="0" w:afterAutospacing="0" w:line="264" w:lineRule="auto"/>
              <w:jc w:val="center"/>
              <w:rPr>
                <w:rStyle w:val="Strong"/>
                <w:b w:val="0"/>
                <w:bCs/>
                <w:color w:val="FF0000"/>
                <w:sz w:val="28"/>
                <w:szCs w:val="28"/>
              </w:rPr>
            </w:pPr>
            <w:r>
              <w:rPr>
                <w:rStyle w:val="Strong"/>
                <w:b w:val="0"/>
                <w:bCs/>
                <w:color w:val="FF0000"/>
                <w:sz w:val="28"/>
                <w:szCs w:val="28"/>
              </w:rPr>
              <w:t>12.</w:t>
            </w:r>
          </w:p>
        </w:tc>
        <w:tc>
          <w:tcPr>
            <w:tcW w:w="2552" w:type="dxa"/>
            <w:gridSpan w:val="2"/>
            <w:vMerge w:val="restart"/>
            <w:vAlign w:val="center"/>
          </w:tcPr>
          <w:p w:rsidR="003A3B67" w:rsidRPr="00C8514B" w:rsidRDefault="00602111" w:rsidP="003C61C2">
            <w:pPr>
              <w:spacing w:line="264" w:lineRule="auto"/>
              <w:rPr>
                <w:sz w:val="26"/>
                <w:szCs w:val="26"/>
              </w:rPr>
            </w:pPr>
            <w:r>
              <w:rPr>
                <w:sz w:val="26"/>
                <w:szCs w:val="26"/>
              </w:rPr>
              <w:t>Thạch Đài</w:t>
            </w:r>
          </w:p>
        </w:tc>
        <w:tc>
          <w:tcPr>
            <w:tcW w:w="5811" w:type="dxa"/>
            <w:vAlign w:val="center"/>
          </w:tcPr>
          <w:p w:rsidR="003A3B67" w:rsidRPr="002D1686" w:rsidRDefault="003A3B67" w:rsidP="003C61C2">
            <w:pPr>
              <w:spacing w:line="264" w:lineRule="auto"/>
              <w:rPr>
                <w:sz w:val="28"/>
                <w:szCs w:val="28"/>
              </w:rPr>
            </w:pPr>
            <w:r>
              <w:rPr>
                <w:sz w:val="28"/>
                <w:szCs w:val="28"/>
              </w:rPr>
              <w:t>Xây dựng hạ tầng cơ sở khu đất Nam Thượng</w:t>
            </w:r>
          </w:p>
        </w:tc>
        <w:tc>
          <w:tcPr>
            <w:tcW w:w="1276" w:type="dxa"/>
            <w:vAlign w:val="center"/>
          </w:tcPr>
          <w:p w:rsidR="003A3B67" w:rsidRPr="0064211A" w:rsidRDefault="003A3B67" w:rsidP="003A3B67">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4,2</w:t>
            </w:r>
          </w:p>
        </w:tc>
        <w:tc>
          <w:tcPr>
            <w:tcW w:w="1559" w:type="dxa"/>
            <w:vAlign w:val="center"/>
          </w:tcPr>
          <w:p w:rsidR="003A3B67" w:rsidRPr="0064211A" w:rsidRDefault="003A3B67" w:rsidP="003A3B67">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02/2021</w:t>
            </w:r>
          </w:p>
        </w:tc>
        <w:tc>
          <w:tcPr>
            <w:tcW w:w="1701" w:type="dxa"/>
            <w:vAlign w:val="center"/>
          </w:tcPr>
          <w:p w:rsidR="003A3B67" w:rsidRPr="0064211A" w:rsidRDefault="003A3B67" w:rsidP="003A3B67">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6/2021</w:t>
            </w:r>
          </w:p>
        </w:tc>
        <w:tc>
          <w:tcPr>
            <w:tcW w:w="1417" w:type="dxa"/>
            <w:vAlign w:val="center"/>
          </w:tcPr>
          <w:p w:rsidR="003A3B67" w:rsidRPr="0064211A" w:rsidRDefault="003A3B67" w:rsidP="003A3B67">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p>
        </w:tc>
      </w:tr>
      <w:tr w:rsidR="003A3B67" w:rsidRPr="004E3339" w:rsidTr="003A3B67">
        <w:trPr>
          <w:trHeight w:val="415"/>
        </w:trPr>
        <w:tc>
          <w:tcPr>
            <w:tcW w:w="817" w:type="dxa"/>
            <w:vMerge/>
            <w:vAlign w:val="center"/>
          </w:tcPr>
          <w:p w:rsidR="003A3B67" w:rsidRPr="00C8514B" w:rsidRDefault="003A3B67" w:rsidP="00A77F1E">
            <w:pPr>
              <w:pStyle w:val="rtejustify"/>
              <w:spacing w:before="0" w:beforeAutospacing="0" w:after="0" w:afterAutospacing="0" w:line="264" w:lineRule="auto"/>
              <w:jc w:val="center"/>
              <w:rPr>
                <w:rStyle w:val="Strong"/>
                <w:b w:val="0"/>
                <w:bCs/>
                <w:color w:val="FF0000"/>
                <w:sz w:val="28"/>
                <w:szCs w:val="28"/>
              </w:rPr>
            </w:pPr>
          </w:p>
        </w:tc>
        <w:tc>
          <w:tcPr>
            <w:tcW w:w="2552" w:type="dxa"/>
            <w:gridSpan w:val="2"/>
            <w:vMerge/>
            <w:vAlign w:val="center"/>
          </w:tcPr>
          <w:p w:rsidR="003A3B67" w:rsidRPr="00C8514B" w:rsidRDefault="003A3B67" w:rsidP="003C61C2">
            <w:pPr>
              <w:spacing w:line="264" w:lineRule="auto"/>
              <w:rPr>
                <w:sz w:val="26"/>
                <w:szCs w:val="26"/>
              </w:rPr>
            </w:pPr>
          </w:p>
        </w:tc>
        <w:tc>
          <w:tcPr>
            <w:tcW w:w="5811" w:type="dxa"/>
            <w:vAlign w:val="center"/>
          </w:tcPr>
          <w:p w:rsidR="003A3B67" w:rsidRPr="003A3B67" w:rsidRDefault="00602111" w:rsidP="00602111">
            <w:pPr>
              <w:pStyle w:val="rtejustify"/>
              <w:shd w:val="clear" w:color="auto" w:fill="FFFFFF"/>
              <w:spacing w:before="0" w:beforeAutospacing="0" w:after="40" w:afterAutospacing="0"/>
              <w:rPr>
                <w:bCs/>
                <w:color w:val="000000"/>
                <w:sz w:val="28"/>
                <w:szCs w:val="28"/>
              </w:rPr>
            </w:pPr>
            <w:r>
              <w:rPr>
                <w:rStyle w:val="Strong"/>
                <w:b w:val="0"/>
                <w:bCs/>
                <w:color w:val="000000"/>
                <w:sz w:val="28"/>
                <w:szCs w:val="28"/>
              </w:rPr>
              <w:t>Làm đường</w:t>
            </w:r>
            <w:r w:rsidR="003A3B67" w:rsidRPr="003A3B67">
              <w:rPr>
                <w:rStyle w:val="Strong"/>
                <w:b w:val="0"/>
                <w:bCs/>
                <w:color w:val="000000"/>
                <w:sz w:val="28"/>
                <w:szCs w:val="28"/>
              </w:rPr>
              <w:t xml:space="preserve"> đường giao</w:t>
            </w:r>
            <w:r>
              <w:rPr>
                <w:rStyle w:val="Strong"/>
                <w:b w:val="0"/>
                <w:bCs/>
                <w:color w:val="000000"/>
                <w:sz w:val="28"/>
                <w:szCs w:val="28"/>
              </w:rPr>
              <w:t xml:space="preserve"> bằng thảm Cacbon</w:t>
            </w:r>
          </w:p>
        </w:tc>
        <w:tc>
          <w:tcPr>
            <w:tcW w:w="1276" w:type="dxa"/>
            <w:vAlign w:val="center"/>
          </w:tcPr>
          <w:p w:rsidR="003A3B67" w:rsidRPr="003A3B67" w:rsidRDefault="003A3B67" w:rsidP="003A3B67">
            <w:pPr>
              <w:pStyle w:val="rtejustify"/>
              <w:spacing w:before="0" w:beforeAutospacing="0" w:after="0" w:afterAutospacing="0" w:line="264" w:lineRule="auto"/>
              <w:jc w:val="center"/>
              <w:rPr>
                <w:rStyle w:val="Strong"/>
                <w:b w:val="0"/>
                <w:bCs/>
                <w:sz w:val="28"/>
                <w:szCs w:val="28"/>
              </w:rPr>
            </w:pPr>
            <w:r w:rsidRPr="003A3B67">
              <w:rPr>
                <w:rStyle w:val="Strong"/>
                <w:b w:val="0"/>
                <w:bCs/>
                <w:sz w:val="28"/>
                <w:szCs w:val="28"/>
              </w:rPr>
              <w:t>3,3</w:t>
            </w:r>
          </w:p>
        </w:tc>
        <w:tc>
          <w:tcPr>
            <w:tcW w:w="1559" w:type="dxa"/>
            <w:vAlign w:val="center"/>
          </w:tcPr>
          <w:p w:rsidR="003A3B67" w:rsidRPr="003A3B67" w:rsidRDefault="003A3B67" w:rsidP="003A3B67">
            <w:pPr>
              <w:pStyle w:val="rtejustify"/>
              <w:spacing w:before="0" w:beforeAutospacing="0" w:after="0" w:afterAutospacing="0" w:line="264" w:lineRule="auto"/>
              <w:jc w:val="center"/>
              <w:rPr>
                <w:rStyle w:val="Strong"/>
                <w:b w:val="0"/>
                <w:bCs/>
                <w:sz w:val="28"/>
                <w:szCs w:val="28"/>
              </w:rPr>
            </w:pPr>
            <w:r w:rsidRPr="003A3B67">
              <w:rPr>
                <w:rStyle w:val="Strong"/>
                <w:b w:val="0"/>
                <w:bCs/>
                <w:sz w:val="28"/>
                <w:szCs w:val="28"/>
              </w:rPr>
              <w:t>6/2021</w:t>
            </w:r>
          </w:p>
        </w:tc>
        <w:tc>
          <w:tcPr>
            <w:tcW w:w="1701" w:type="dxa"/>
            <w:vAlign w:val="center"/>
          </w:tcPr>
          <w:p w:rsidR="003A3B67" w:rsidRPr="003A3B67" w:rsidRDefault="003A3B67" w:rsidP="003A3B67">
            <w:pPr>
              <w:pStyle w:val="rtejustify"/>
              <w:spacing w:before="0" w:beforeAutospacing="0" w:after="0" w:afterAutospacing="0" w:line="264" w:lineRule="auto"/>
              <w:jc w:val="center"/>
              <w:rPr>
                <w:rStyle w:val="Strong"/>
                <w:b w:val="0"/>
                <w:bCs/>
                <w:sz w:val="28"/>
                <w:szCs w:val="28"/>
              </w:rPr>
            </w:pPr>
            <w:r w:rsidRPr="003A3B67">
              <w:rPr>
                <w:rStyle w:val="Strong"/>
                <w:b w:val="0"/>
                <w:bCs/>
                <w:sz w:val="28"/>
                <w:szCs w:val="28"/>
              </w:rPr>
              <w:t>10/2021</w:t>
            </w:r>
          </w:p>
        </w:tc>
        <w:tc>
          <w:tcPr>
            <w:tcW w:w="1417" w:type="dxa"/>
            <w:vAlign w:val="center"/>
          </w:tcPr>
          <w:p w:rsidR="003A3B67" w:rsidRPr="003A3B67" w:rsidRDefault="003A3B67" w:rsidP="003A3B67">
            <w:pPr>
              <w:pStyle w:val="rtejustify"/>
              <w:spacing w:before="0" w:beforeAutospacing="0" w:after="0" w:afterAutospacing="0" w:line="264" w:lineRule="auto"/>
              <w:jc w:val="center"/>
              <w:rPr>
                <w:rStyle w:val="Strong"/>
                <w:b w:val="0"/>
                <w:bCs/>
                <w:sz w:val="28"/>
                <w:szCs w:val="28"/>
              </w:rPr>
            </w:pPr>
            <w:r w:rsidRPr="003A3B67">
              <w:rPr>
                <w:rStyle w:val="Strong"/>
                <w:b w:val="0"/>
                <w:bCs/>
                <w:sz w:val="28"/>
                <w:szCs w:val="28"/>
              </w:rPr>
              <w:t>111%</w:t>
            </w:r>
          </w:p>
        </w:tc>
      </w:tr>
      <w:tr w:rsidR="003A3B67" w:rsidRPr="004E3339" w:rsidTr="003A3B67">
        <w:trPr>
          <w:trHeight w:val="415"/>
        </w:trPr>
        <w:tc>
          <w:tcPr>
            <w:tcW w:w="817" w:type="dxa"/>
            <w:vMerge/>
            <w:vAlign w:val="center"/>
          </w:tcPr>
          <w:p w:rsidR="003A3B67" w:rsidRPr="00C8514B" w:rsidRDefault="003A3B67" w:rsidP="00A77F1E">
            <w:pPr>
              <w:pStyle w:val="rtejustify"/>
              <w:spacing w:before="0" w:beforeAutospacing="0" w:after="0" w:afterAutospacing="0" w:line="264" w:lineRule="auto"/>
              <w:jc w:val="center"/>
              <w:rPr>
                <w:rStyle w:val="Strong"/>
                <w:b w:val="0"/>
                <w:bCs/>
                <w:color w:val="FF0000"/>
                <w:sz w:val="28"/>
                <w:szCs w:val="28"/>
              </w:rPr>
            </w:pPr>
          </w:p>
        </w:tc>
        <w:tc>
          <w:tcPr>
            <w:tcW w:w="2552" w:type="dxa"/>
            <w:gridSpan w:val="2"/>
            <w:vMerge/>
            <w:vAlign w:val="center"/>
          </w:tcPr>
          <w:p w:rsidR="003A3B67" w:rsidRPr="00C8514B" w:rsidRDefault="003A3B67" w:rsidP="003C61C2">
            <w:pPr>
              <w:spacing w:line="264" w:lineRule="auto"/>
              <w:rPr>
                <w:sz w:val="26"/>
                <w:szCs w:val="26"/>
              </w:rPr>
            </w:pPr>
          </w:p>
        </w:tc>
        <w:tc>
          <w:tcPr>
            <w:tcW w:w="5811" w:type="dxa"/>
            <w:vAlign w:val="center"/>
          </w:tcPr>
          <w:p w:rsidR="003A3B67" w:rsidRPr="003A3B67" w:rsidRDefault="003A3B67" w:rsidP="00094C36">
            <w:pPr>
              <w:pStyle w:val="rtejustify"/>
              <w:shd w:val="clear" w:color="auto" w:fill="FFFFFF"/>
              <w:spacing w:before="0" w:beforeAutospacing="0" w:after="40" w:afterAutospacing="0"/>
              <w:rPr>
                <w:rStyle w:val="Strong"/>
                <w:b w:val="0"/>
                <w:bCs/>
                <w:color w:val="000000"/>
                <w:sz w:val="28"/>
                <w:szCs w:val="28"/>
              </w:rPr>
            </w:pPr>
            <w:r w:rsidRPr="003A3B67">
              <w:rPr>
                <w:rStyle w:val="Strong"/>
                <w:b w:val="0"/>
                <w:bCs/>
                <w:color w:val="000000"/>
                <w:sz w:val="28"/>
                <w:szCs w:val="28"/>
              </w:rPr>
              <w:t>Nhà đa chức năng trường Hàm Nghi</w:t>
            </w:r>
          </w:p>
        </w:tc>
        <w:tc>
          <w:tcPr>
            <w:tcW w:w="1276" w:type="dxa"/>
            <w:vAlign w:val="center"/>
          </w:tcPr>
          <w:p w:rsidR="003A3B67" w:rsidRPr="003A3B67" w:rsidRDefault="003A3B67" w:rsidP="003A3B67">
            <w:pPr>
              <w:pStyle w:val="rtejustify"/>
              <w:spacing w:before="0" w:beforeAutospacing="0" w:after="0" w:afterAutospacing="0" w:line="264" w:lineRule="auto"/>
              <w:jc w:val="center"/>
              <w:rPr>
                <w:rStyle w:val="Strong"/>
                <w:b w:val="0"/>
                <w:bCs/>
                <w:sz w:val="28"/>
                <w:szCs w:val="28"/>
              </w:rPr>
            </w:pPr>
            <w:r w:rsidRPr="003A3B67">
              <w:rPr>
                <w:rStyle w:val="Strong"/>
                <w:b w:val="0"/>
                <w:bCs/>
                <w:sz w:val="28"/>
                <w:szCs w:val="28"/>
              </w:rPr>
              <w:t>4,1</w:t>
            </w:r>
          </w:p>
        </w:tc>
        <w:tc>
          <w:tcPr>
            <w:tcW w:w="1559" w:type="dxa"/>
            <w:vAlign w:val="center"/>
          </w:tcPr>
          <w:p w:rsidR="003A3B67" w:rsidRPr="003A3B67" w:rsidRDefault="003A3B67" w:rsidP="003A3B67">
            <w:pPr>
              <w:pStyle w:val="rtejustify"/>
              <w:spacing w:before="0" w:beforeAutospacing="0" w:after="0" w:afterAutospacing="0" w:line="264" w:lineRule="auto"/>
              <w:jc w:val="center"/>
              <w:rPr>
                <w:rStyle w:val="Strong"/>
                <w:b w:val="0"/>
                <w:bCs/>
                <w:sz w:val="28"/>
                <w:szCs w:val="28"/>
              </w:rPr>
            </w:pPr>
            <w:r w:rsidRPr="003A3B67">
              <w:rPr>
                <w:rStyle w:val="Strong"/>
                <w:b w:val="0"/>
                <w:bCs/>
                <w:sz w:val="28"/>
                <w:szCs w:val="28"/>
              </w:rPr>
              <w:t>8/2021</w:t>
            </w:r>
          </w:p>
        </w:tc>
        <w:tc>
          <w:tcPr>
            <w:tcW w:w="1701" w:type="dxa"/>
            <w:vAlign w:val="center"/>
          </w:tcPr>
          <w:p w:rsidR="003A3B67" w:rsidRPr="003A3B67" w:rsidRDefault="003A3B67" w:rsidP="003A3B67">
            <w:pPr>
              <w:pStyle w:val="rtejustify"/>
              <w:spacing w:before="0" w:beforeAutospacing="0" w:after="0" w:afterAutospacing="0" w:line="264" w:lineRule="auto"/>
              <w:jc w:val="center"/>
              <w:rPr>
                <w:rStyle w:val="Strong"/>
                <w:b w:val="0"/>
                <w:bCs/>
                <w:sz w:val="28"/>
                <w:szCs w:val="28"/>
              </w:rPr>
            </w:pPr>
            <w:r w:rsidRPr="003A3B67">
              <w:rPr>
                <w:rStyle w:val="Strong"/>
                <w:b w:val="0"/>
                <w:bCs/>
                <w:sz w:val="28"/>
                <w:szCs w:val="28"/>
              </w:rPr>
              <w:t>12/2021</w:t>
            </w:r>
          </w:p>
        </w:tc>
        <w:tc>
          <w:tcPr>
            <w:tcW w:w="1417" w:type="dxa"/>
            <w:vAlign w:val="center"/>
          </w:tcPr>
          <w:p w:rsidR="003A3B67" w:rsidRPr="003A3B67" w:rsidRDefault="003A3B67" w:rsidP="003A3B67">
            <w:pPr>
              <w:pStyle w:val="rtejustify"/>
              <w:spacing w:before="0" w:beforeAutospacing="0" w:after="0" w:afterAutospacing="0" w:line="264" w:lineRule="auto"/>
              <w:jc w:val="center"/>
              <w:rPr>
                <w:rStyle w:val="Strong"/>
                <w:b w:val="0"/>
                <w:bCs/>
                <w:sz w:val="28"/>
                <w:szCs w:val="28"/>
              </w:rPr>
            </w:pPr>
            <w:r w:rsidRPr="003A3B67">
              <w:rPr>
                <w:rStyle w:val="Strong"/>
                <w:b w:val="0"/>
                <w:bCs/>
                <w:sz w:val="28"/>
                <w:szCs w:val="28"/>
              </w:rPr>
              <w:t>100%</w:t>
            </w:r>
          </w:p>
        </w:tc>
      </w:tr>
      <w:tr w:rsidR="003A3B67" w:rsidRPr="004E3339" w:rsidTr="003A3B67">
        <w:trPr>
          <w:trHeight w:val="415"/>
        </w:trPr>
        <w:tc>
          <w:tcPr>
            <w:tcW w:w="817" w:type="dxa"/>
            <w:vMerge/>
            <w:vAlign w:val="center"/>
          </w:tcPr>
          <w:p w:rsidR="003A3B67" w:rsidRPr="00C8514B" w:rsidRDefault="003A3B67" w:rsidP="00A77F1E">
            <w:pPr>
              <w:pStyle w:val="rtejustify"/>
              <w:spacing w:before="0" w:beforeAutospacing="0" w:after="0" w:afterAutospacing="0" w:line="264" w:lineRule="auto"/>
              <w:jc w:val="center"/>
              <w:rPr>
                <w:rStyle w:val="Strong"/>
                <w:b w:val="0"/>
                <w:bCs/>
                <w:color w:val="FF0000"/>
                <w:sz w:val="28"/>
                <w:szCs w:val="28"/>
              </w:rPr>
            </w:pPr>
          </w:p>
        </w:tc>
        <w:tc>
          <w:tcPr>
            <w:tcW w:w="2552" w:type="dxa"/>
            <w:gridSpan w:val="2"/>
            <w:vMerge/>
            <w:vAlign w:val="center"/>
          </w:tcPr>
          <w:p w:rsidR="003A3B67" w:rsidRPr="00C8514B" w:rsidRDefault="003A3B67" w:rsidP="003C61C2">
            <w:pPr>
              <w:spacing w:line="264" w:lineRule="auto"/>
              <w:rPr>
                <w:sz w:val="26"/>
                <w:szCs w:val="26"/>
              </w:rPr>
            </w:pPr>
          </w:p>
        </w:tc>
        <w:tc>
          <w:tcPr>
            <w:tcW w:w="5811" w:type="dxa"/>
            <w:vAlign w:val="center"/>
          </w:tcPr>
          <w:p w:rsidR="003A3B67" w:rsidRPr="003A3B67" w:rsidRDefault="003A3B67" w:rsidP="00094C36">
            <w:pPr>
              <w:pStyle w:val="rtejustify"/>
              <w:shd w:val="clear" w:color="auto" w:fill="FFFFFF"/>
              <w:spacing w:before="0" w:beforeAutospacing="0" w:after="40" w:afterAutospacing="0"/>
              <w:rPr>
                <w:rStyle w:val="Strong"/>
                <w:b w:val="0"/>
                <w:bCs/>
                <w:color w:val="000000"/>
                <w:sz w:val="28"/>
                <w:szCs w:val="28"/>
              </w:rPr>
            </w:pPr>
            <w:r w:rsidRPr="003A3B67">
              <w:rPr>
                <w:rStyle w:val="Strong"/>
                <w:b w:val="0"/>
                <w:bCs/>
                <w:color w:val="000000"/>
                <w:sz w:val="28"/>
                <w:szCs w:val="28"/>
              </w:rPr>
              <w:t>Nhà hành chính và các hạng mục công trình phụ trợ trường Hàm Nghi</w:t>
            </w:r>
          </w:p>
        </w:tc>
        <w:tc>
          <w:tcPr>
            <w:tcW w:w="1276" w:type="dxa"/>
            <w:vAlign w:val="center"/>
          </w:tcPr>
          <w:p w:rsidR="003A3B67" w:rsidRPr="003A3B67" w:rsidRDefault="003A3B67" w:rsidP="003A3B67">
            <w:pPr>
              <w:pStyle w:val="rtejustify"/>
              <w:spacing w:before="0" w:beforeAutospacing="0" w:after="0" w:afterAutospacing="0" w:line="264" w:lineRule="auto"/>
              <w:jc w:val="center"/>
              <w:rPr>
                <w:rStyle w:val="Strong"/>
                <w:b w:val="0"/>
                <w:bCs/>
                <w:sz w:val="28"/>
                <w:szCs w:val="28"/>
              </w:rPr>
            </w:pPr>
            <w:r w:rsidRPr="003A3B67">
              <w:rPr>
                <w:rStyle w:val="Strong"/>
                <w:b w:val="0"/>
                <w:bCs/>
                <w:sz w:val="28"/>
                <w:szCs w:val="28"/>
              </w:rPr>
              <w:t>7,2</w:t>
            </w:r>
          </w:p>
        </w:tc>
        <w:tc>
          <w:tcPr>
            <w:tcW w:w="1559" w:type="dxa"/>
            <w:vAlign w:val="center"/>
          </w:tcPr>
          <w:p w:rsidR="003A3B67" w:rsidRPr="003A3B67" w:rsidRDefault="003A3B67" w:rsidP="003A3B67">
            <w:pPr>
              <w:pStyle w:val="rtejustify"/>
              <w:spacing w:before="0" w:beforeAutospacing="0" w:after="0" w:afterAutospacing="0" w:line="264" w:lineRule="auto"/>
              <w:jc w:val="center"/>
              <w:rPr>
                <w:rStyle w:val="Strong"/>
                <w:b w:val="0"/>
                <w:bCs/>
                <w:sz w:val="28"/>
                <w:szCs w:val="28"/>
              </w:rPr>
            </w:pPr>
            <w:r w:rsidRPr="003A3B67">
              <w:rPr>
                <w:rStyle w:val="Strong"/>
                <w:b w:val="0"/>
                <w:bCs/>
                <w:sz w:val="28"/>
                <w:szCs w:val="28"/>
              </w:rPr>
              <w:t>7/2021</w:t>
            </w:r>
          </w:p>
        </w:tc>
        <w:tc>
          <w:tcPr>
            <w:tcW w:w="1701" w:type="dxa"/>
            <w:vAlign w:val="center"/>
          </w:tcPr>
          <w:p w:rsidR="003A3B67" w:rsidRPr="003A3B67" w:rsidRDefault="003A3B67" w:rsidP="003A3B67">
            <w:pPr>
              <w:pStyle w:val="rtejustify"/>
              <w:spacing w:before="0" w:beforeAutospacing="0" w:after="0" w:afterAutospacing="0" w:line="264" w:lineRule="auto"/>
              <w:jc w:val="center"/>
              <w:rPr>
                <w:rStyle w:val="Strong"/>
                <w:b w:val="0"/>
                <w:bCs/>
                <w:sz w:val="28"/>
                <w:szCs w:val="28"/>
              </w:rPr>
            </w:pPr>
            <w:r w:rsidRPr="003A3B67">
              <w:rPr>
                <w:rStyle w:val="Strong"/>
                <w:b w:val="0"/>
                <w:bCs/>
                <w:sz w:val="28"/>
                <w:szCs w:val="28"/>
              </w:rPr>
              <w:t>3/2022</w:t>
            </w:r>
          </w:p>
        </w:tc>
        <w:tc>
          <w:tcPr>
            <w:tcW w:w="1417" w:type="dxa"/>
            <w:vAlign w:val="center"/>
          </w:tcPr>
          <w:p w:rsidR="003A3B67" w:rsidRPr="003A3B67" w:rsidRDefault="003A3B67" w:rsidP="003A3B67">
            <w:pPr>
              <w:pStyle w:val="rtejustify"/>
              <w:spacing w:before="0" w:beforeAutospacing="0" w:after="0" w:afterAutospacing="0" w:line="264" w:lineRule="auto"/>
              <w:jc w:val="center"/>
              <w:rPr>
                <w:rStyle w:val="Strong"/>
                <w:b w:val="0"/>
                <w:bCs/>
                <w:sz w:val="28"/>
                <w:szCs w:val="28"/>
              </w:rPr>
            </w:pPr>
            <w:r w:rsidRPr="003A3B67">
              <w:rPr>
                <w:rStyle w:val="Strong"/>
                <w:b w:val="0"/>
                <w:bCs/>
                <w:sz w:val="28"/>
                <w:szCs w:val="28"/>
              </w:rPr>
              <w:t>60%</w:t>
            </w:r>
          </w:p>
        </w:tc>
      </w:tr>
      <w:tr w:rsidR="00602111" w:rsidRPr="004E3339" w:rsidTr="003A3B67">
        <w:trPr>
          <w:trHeight w:val="415"/>
        </w:trPr>
        <w:tc>
          <w:tcPr>
            <w:tcW w:w="817" w:type="dxa"/>
            <w:vMerge/>
            <w:vAlign w:val="center"/>
          </w:tcPr>
          <w:p w:rsidR="00602111" w:rsidRPr="00C8514B" w:rsidRDefault="00602111" w:rsidP="00A77F1E">
            <w:pPr>
              <w:pStyle w:val="rtejustify"/>
              <w:spacing w:before="0" w:beforeAutospacing="0" w:after="0" w:afterAutospacing="0" w:line="264" w:lineRule="auto"/>
              <w:jc w:val="center"/>
              <w:rPr>
                <w:rStyle w:val="Strong"/>
                <w:b w:val="0"/>
                <w:bCs/>
                <w:color w:val="FF0000"/>
                <w:sz w:val="28"/>
                <w:szCs w:val="28"/>
              </w:rPr>
            </w:pPr>
          </w:p>
        </w:tc>
        <w:tc>
          <w:tcPr>
            <w:tcW w:w="2552" w:type="dxa"/>
            <w:gridSpan w:val="2"/>
            <w:vMerge/>
            <w:vAlign w:val="center"/>
          </w:tcPr>
          <w:p w:rsidR="00602111" w:rsidRPr="00C8514B" w:rsidRDefault="00602111" w:rsidP="003C61C2">
            <w:pPr>
              <w:spacing w:line="264" w:lineRule="auto"/>
              <w:rPr>
                <w:sz w:val="26"/>
                <w:szCs w:val="26"/>
              </w:rPr>
            </w:pPr>
          </w:p>
        </w:tc>
        <w:tc>
          <w:tcPr>
            <w:tcW w:w="5811" w:type="dxa"/>
            <w:vAlign w:val="center"/>
          </w:tcPr>
          <w:p w:rsidR="00602111" w:rsidRPr="002D1686" w:rsidRDefault="00602111" w:rsidP="00754ADC">
            <w:pPr>
              <w:spacing w:line="264" w:lineRule="auto"/>
              <w:rPr>
                <w:sz w:val="28"/>
                <w:szCs w:val="28"/>
              </w:rPr>
            </w:pPr>
            <w:r>
              <w:rPr>
                <w:sz w:val="28"/>
                <w:szCs w:val="28"/>
              </w:rPr>
              <w:t>Xây dựng Nhà đa chức năng trường Tiểu học</w:t>
            </w:r>
          </w:p>
        </w:tc>
        <w:tc>
          <w:tcPr>
            <w:tcW w:w="1276" w:type="dxa"/>
            <w:vAlign w:val="center"/>
          </w:tcPr>
          <w:p w:rsidR="00602111" w:rsidRPr="0064211A" w:rsidRDefault="00602111" w:rsidP="00754ADC">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 xml:space="preserve">5,8 </w:t>
            </w:r>
          </w:p>
        </w:tc>
        <w:tc>
          <w:tcPr>
            <w:tcW w:w="1559" w:type="dxa"/>
            <w:vAlign w:val="center"/>
          </w:tcPr>
          <w:p w:rsidR="00602111" w:rsidRPr="0064211A" w:rsidRDefault="00602111" w:rsidP="00754ADC">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10/2020</w:t>
            </w:r>
          </w:p>
        </w:tc>
        <w:tc>
          <w:tcPr>
            <w:tcW w:w="1701" w:type="dxa"/>
            <w:vAlign w:val="center"/>
          </w:tcPr>
          <w:p w:rsidR="00602111" w:rsidRPr="0064211A" w:rsidRDefault="00602111" w:rsidP="00754ADC">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6/2021</w:t>
            </w:r>
          </w:p>
        </w:tc>
        <w:tc>
          <w:tcPr>
            <w:tcW w:w="1417" w:type="dxa"/>
            <w:vAlign w:val="center"/>
          </w:tcPr>
          <w:p w:rsidR="00602111" w:rsidRPr="0064211A" w:rsidRDefault="00602111" w:rsidP="00754ADC">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p>
        </w:tc>
      </w:tr>
      <w:tr w:rsidR="00602111" w:rsidRPr="004E3339" w:rsidTr="003A3B67">
        <w:trPr>
          <w:trHeight w:val="966"/>
        </w:trPr>
        <w:tc>
          <w:tcPr>
            <w:tcW w:w="817" w:type="dxa"/>
            <w:vAlign w:val="center"/>
          </w:tcPr>
          <w:p w:rsidR="00602111" w:rsidRPr="00C8514B" w:rsidRDefault="00602111" w:rsidP="00A77F1E">
            <w:pPr>
              <w:pStyle w:val="rtejustify"/>
              <w:spacing w:before="0" w:beforeAutospacing="0" w:after="0" w:afterAutospacing="0" w:line="264" w:lineRule="auto"/>
              <w:jc w:val="center"/>
              <w:rPr>
                <w:rStyle w:val="Strong"/>
                <w:b w:val="0"/>
                <w:bCs/>
                <w:color w:val="FF0000"/>
                <w:sz w:val="28"/>
                <w:szCs w:val="28"/>
              </w:rPr>
            </w:pPr>
            <w:r>
              <w:rPr>
                <w:rStyle w:val="Strong"/>
                <w:b w:val="0"/>
                <w:bCs/>
                <w:color w:val="FF0000"/>
                <w:sz w:val="28"/>
                <w:szCs w:val="28"/>
              </w:rPr>
              <w:t>13.</w:t>
            </w:r>
          </w:p>
        </w:tc>
        <w:tc>
          <w:tcPr>
            <w:tcW w:w="2552" w:type="dxa"/>
            <w:gridSpan w:val="2"/>
            <w:vAlign w:val="center"/>
          </w:tcPr>
          <w:p w:rsidR="00602111" w:rsidRPr="00C8514B" w:rsidRDefault="00602111" w:rsidP="003C61C2">
            <w:pPr>
              <w:spacing w:line="264" w:lineRule="auto"/>
              <w:rPr>
                <w:sz w:val="26"/>
                <w:szCs w:val="26"/>
              </w:rPr>
            </w:pPr>
            <w:r>
              <w:rPr>
                <w:sz w:val="26"/>
                <w:szCs w:val="26"/>
              </w:rPr>
              <w:t>Thạch Trị</w:t>
            </w:r>
          </w:p>
        </w:tc>
        <w:tc>
          <w:tcPr>
            <w:tcW w:w="5811" w:type="dxa"/>
            <w:vAlign w:val="center"/>
          </w:tcPr>
          <w:p w:rsidR="00602111" w:rsidRPr="00C8514B" w:rsidRDefault="00602111" w:rsidP="003C61C2">
            <w:pPr>
              <w:spacing w:line="264" w:lineRule="auto"/>
              <w:rPr>
                <w:sz w:val="28"/>
                <w:szCs w:val="28"/>
              </w:rPr>
            </w:pPr>
            <w:r>
              <w:rPr>
                <w:sz w:val="28"/>
                <w:szCs w:val="28"/>
              </w:rPr>
              <w:t>Vĩa hè từ Quốc lộ 15B đi trung tâm xã và khu vực sân vận động</w:t>
            </w:r>
          </w:p>
        </w:tc>
        <w:tc>
          <w:tcPr>
            <w:tcW w:w="1276" w:type="dxa"/>
            <w:vAlign w:val="center"/>
          </w:tcPr>
          <w:p w:rsidR="00602111" w:rsidRPr="0064211A" w:rsidRDefault="00602111" w:rsidP="003A3B67">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1,4</w:t>
            </w:r>
          </w:p>
        </w:tc>
        <w:tc>
          <w:tcPr>
            <w:tcW w:w="1559" w:type="dxa"/>
            <w:vAlign w:val="center"/>
          </w:tcPr>
          <w:p w:rsidR="00602111" w:rsidRPr="0064211A" w:rsidRDefault="00602111" w:rsidP="003A3B67">
            <w:pPr>
              <w:pStyle w:val="rtejustify"/>
              <w:spacing w:before="0" w:beforeAutospacing="0" w:after="0" w:afterAutospacing="0" w:line="264" w:lineRule="auto"/>
              <w:jc w:val="center"/>
              <w:rPr>
                <w:rStyle w:val="Strong"/>
                <w:b w:val="0"/>
                <w:bCs/>
                <w:sz w:val="28"/>
                <w:szCs w:val="28"/>
              </w:rPr>
            </w:pPr>
            <w:r>
              <w:rPr>
                <w:rStyle w:val="Strong"/>
                <w:b w:val="0"/>
                <w:bCs/>
                <w:sz w:val="28"/>
                <w:szCs w:val="28"/>
              </w:rPr>
              <w:t>05/2021</w:t>
            </w:r>
          </w:p>
        </w:tc>
        <w:tc>
          <w:tcPr>
            <w:tcW w:w="1701" w:type="dxa"/>
            <w:vAlign w:val="center"/>
          </w:tcPr>
          <w:p w:rsidR="00602111" w:rsidRPr="0064211A" w:rsidRDefault="00602111" w:rsidP="003A3B67">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9/2021</w:t>
            </w:r>
          </w:p>
        </w:tc>
        <w:tc>
          <w:tcPr>
            <w:tcW w:w="1417" w:type="dxa"/>
            <w:vAlign w:val="center"/>
          </w:tcPr>
          <w:p w:rsidR="00602111" w:rsidRPr="0064211A" w:rsidRDefault="00602111" w:rsidP="003A3B67">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p>
        </w:tc>
      </w:tr>
      <w:tr w:rsidR="00602111" w:rsidRPr="004E3339" w:rsidTr="003A3B67">
        <w:trPr>
          <w:trHeight w:val="576"/>
        </w:trPr>
        <w:tc>
          <w:tcPr>
            <w:tcW w:w="817" w:type="dxa"/>
            <w:vAlign w:val="center"/>
          </w:tcPr>
          <w:p w:rsidR="00602111" w:rsidRPr="00C8514B" w:rsidRDefault="00602111" w:rsidP="00A77F1E">
            <w:pPr>
              <w:pStyle w:val="rtejustify"/>
              <w:spacing w:before="0" w:beforeAutospacing="0" w:after="0" w:afterAutospacing="0" w:line="264" w:lineRule="auto"/>
              <w:jc w:val="center"/>
              <w:rPr>
                <w:rStyle w:val="Strong"/>
                <w:b w:val="0"/>
                <w:bCs/>
                <w:color w:val="FF0000"/>
                <w:sz w:val="28"/>
                <w:szCs w:val="28"/>
              </w:rPr>
            </w:pPr>
            <w:r>
              <w:rPr>
                <w:rStyle w:val="Strong"/>
                <w:b w:val="0"/>
                <w:bCs/>
                <w:color w:val="FF0000"/>
                <w:sz w:val="28"/>
                <w:szCs w:val="28"/>
              </w:rPr>
              <w:t>14.</w:t>
            </w:r>
          </w:p>
        </w:tc>
        <w:tc>
          <w:tcPr>
            <w:tcW w:w="2552" w:type="dxa"/>
            <w:gridSpan w:val="2"/>
            <w:vAlign w:val="center"/>
          </w:tcPr>
          <w:p w:rsidR="00602111" w:rsidRPr="00C8514B" w:rsidRDefault="00602111" w:rsidP="003C61C2">
            <w:pPr>
              <w:spacing w:line="264" w:lineRule="auto"/>
              <w:rPr>
                <w:sz w:val="26"/>
                <w:szCs w:val="26"/>
              </w:rPr>
            </w:pPr>
            <w:r>
              <w:rPr>
                <w:sz w:val="26"/>
                <w:szCs w:val="26"/>
              </w:rPr>
              <w:t>Thạch Liên</w:t>
            </w:r>
          </w:p>
        </w:tc>
        <w:tc>
          <w:tcPr>
            <w:tcW w:w="5811" w:type="dxa"/>
            <w:vAlign w:val="center"/>
          </w:tcPr>
          <w:p w:rsidR="00602111" w:rsidRDefault="00602111" w:rsidP="003C61C2">
            <w:pPr>
              <w:spacing w:line="264" w:lineRule="auto"/>
              <w:rPr>
                <w:sz w:val="28"/>
                <w:szCs w:val="28"/>
              </w:rPr>
            </w:pPr>
            <w:r>
              <w:rPr>
                <w:sz w:val="28"/>
                <w:szCs w:val="28"/>
              </w:rPr>
              <w:t>Rải Cabon từ QL 1 A đến Trụ sở xã</w:t>
            </w:r>
          </w:p>
        </w:tc>
        <w:tc>
          <w:tcPr>
            <w:tcW w:w="1276" w:type="dxa"/>
            <w:vAlign w:val="center"/>
          </w:tcPr>
          <w:p w:rsidR="00602111" w:rsidRPr="0064211A" w:rsidRDefault="00602111" w:rsidP="003A3B67">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2,5</w:t>
            </w:r>
          </w:p>
        </w:tc>
        <w:tc>
          <w:tcPr>
            <w:tcW w:w="1559" w:type="dxa"/>
            <w:vAlign w:val="center"/>
          </w:tcPr>
          <w:p w:rsidR="00602111" w:rsidRPr="0064211A" w:rsidRDefault="00602111" w:rsidP="003A3B67">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4/2021</w:t>
            </w:r>
          </w:p>
        </w:tc>
        <w:tc>
          <w:tcPr>
            <w:tcW w:w="1701" w:type="dxa"/>
            <w:vAlign w:val="center"/>
          </w:tcPr>
          <w:p w:rsidR="00602111" w:rsidRPr="0064211A" w:rsidRDefault="00602111" w:rsidP="003A3B67">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5/2021</w:t>
            </w:r>
          </w:p>
        </w:tc>
        <w:tc>
          <w:tcPr>
            <w:tcW w:w="1417" w:type="dxa"/>
            <w:vAlign w:val="center"/>
          </w:tcPr>
          <w:p w:rsidR="00602111" w:rsidRPr="0064211A" w:rsidRDefault="00602111" w:rsidP="003A3B67">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p>
        </w:tc>
      </w:tr>
      <w:tr w:rsidR="00602111" w:rsidRPr="004E3339" w:rsidTr="003A3B67">
        <w:trPr>
          <w:trHeight w:val="416"/>
        </w:trPr>
        <w:tc>
          <w:tcPr>
            <w:tcW w:w="817" w:type="dxa"/>
            <w:vMerge w:val="restart"/>
            <w:vAlign w:val="center"/>
          </w:tcPr>
          <w:p w:rsidR="00602111" w:rsidRPr="00C8514B" w:rsidRDefault="00602111" w:rsidP="00A77F1E">
            <w:pPr>
              <w:pStyle w:val="rtejustify"/>
              <w:spacing w:before="0" w:beforeAutospacing="0" w:after="0" w:afterAutospacing="0" w:line="264" w:lineRule="auto"/>
              <w:jc w:val="center"/>
              <w:rPr>
                <w:rStyle w:val="Strong"/>
                <w:b w:val="0"/>
                <w:bCs/>
                <w:color w:val="FF0000"/>
                <w:sz w:val="28"/>
                <w:szCs w:val="28"/>
              </w:rPr>
            </w:pPr>
            <w:r>
              <w:rPr>
                <w:rStyle w:val="Strong"/>
                <w:b w:val="0"/>
                <w:bCs/>
                <w:color w:val="FF0000"/>
                <w:sz w:val="28"/>
                <w:szCs w:val="28"/>
              </w:rPr>
              <w:t>15.</w:t>
            </w:r>
          </w:p>
        </w:tc>
        <w:tc>
          <w:tcPr>
            <w:tcW w:w="2552" w:type="dxa"/>
            <w:gridSpan w:val="2"/>
            <w:vMerge w:val="restart"/>
            <w:vAlign w:val="center"/>
          </w:tcPr>
          <w:p w:rsidR="00602111" w:rsidRPr="00C8514B" w:rsidRDefault="00602111" w:rsidP="003C61C2">
            <w:pPr>
              <w:spacing w:line="264" w:lineRule="auto"/>
              <w:rPr>
                <w:sz w:val="26"/>
                <w:szCs w:val="26"/>
              </w:rPr>
            </w:pPr>
            <w:r>
              <w:rPr>
                <w:sz w:val="26"/>
                <w:szCs w:val="26"/>
              </w:rPr>
              <w:t>Thạch Hải</w:t>
            </w:r>
          </w:p>
        </w:tc>
        <w:tc>
          <w:tcPr>
            <w:tcW w:w="5811" w:type="dxa"/>
            <w:vAlign w:val="center"/>
          </w:tcPr>
          <w:p w:rsidR="00602111" w:rsidRPr="00847986" w:rsidRDefault="00602111" w:rsidP="003C61C2">
            <w:pPr>
              <w:spacing w:line="264" w:lineRule="auto"/>
              <w:rPr>
                <w:sz w:val="28"/>
                <w:szCs w:val="28"/>
              </w:rPr>
            </w:pPr>
            <w:r>
              <w:rPr>
                <w:sz w:val="28"/>
                <w:szCs w:val="28"/>
              </w:rPr>
              <w:t>Khu vui chơi giải trí xã Thạch Hải</w:t>
            </w:r>
          </w:p>
        </w:tc>
        <w:tc>
          <w:tcPr>
            <w:tcW w:w="1276" w:type="dxa"/>
            <w:vAlign w:val="center"/>
          </w:tcPr>
          <w:p w:rsidR="00602111" w:rsidRPr="0064211A" w:rsidRDefault="00602111" w:rsidP="003A3B67">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0,76</w:t>
            </w:r>
          </w:p>
        </w:tc>
        <w:tc>
          <w:tcPr>
            <w:tcW w:w="1559" w:type="dxa"/>
            <w:vAlign w:val="center"/>
          </w:tcPr>
          <w:p w:rsidR="00602111" w:rsidRPr="0064211A" w:rsidRDefault="00602111" w:rsidP="003A3B67">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4/2021</w:t>
            </w:r>
          </w:p>
        </w:tc>
        <w:tc>
          <w:tcPr>
            <w:tcW w:w="1701" w:type="dxa"/>
            <w:vAlign w:val="center"/>
          </w:tcPr>
          <w:p w:rsidR="00602111" w:rsidRPr="0064211A" w:rsidRDefault="00602111" w:rsidP="003A3B67">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4/2021</w:t>
            </w:r>
          </w:p>
        </w:tc>
        <w:tc>
          <w:tcPr>
            <w:tcW w:w="1417" w:type="dxa"/>
            <w:vAlign w:val="center"/>
          </w:tcPr>
          <w:p w:rsidR="00602111" w:rsidRPr="0064211A" w:rsidRDefault="00602111" w:rsidP="003A3B67">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p>
        </w:tc>
      </w:tr>
      <w:tr w:rsidR="00602111" w:rsidRPr="004E3339" w:rsidTr="00094C36">
        <w:trPr>
          <w:trHeight w:val="563"/>
        </w:trPr>
        <w:tc>
          <w:tcPr>
            <w:tcW w:w="817" w:type="dxa"/>
            <w:vMerge/>
            <w:vAlign w:val="center"/>
          </w:tcPr>
          <w:p w:rsidR="00602111" w:rsidRPr="00C8514B" w:rsidRDefault="00602111" w:rsidP="00A77F1E">
            <w:pPr>
              <w:pStyle w:val="rtejustify"/>
              <w:spacing w:before="0" w:beforeAutospacing="0" w:after="0" w:afterAutospacing="0" w:line="264" w:lineRule="auto"/>
              <w:rPr>
                <w:rStyle w:val="Strong"/>
                <w:b w:val="0"/>
                <w:bCs/>
                <w:color w:val="FF0000"/>
                <w:sz w:val="28"/>
                <w:szCs w:val="28"/>
              </w:rPr>
            </w:pPr>
          </w:p>
        </w:tc>
        <w:tc>
          <w:tcPr>
            <w:tcW w:w="2552" w:type="dxa"/>
            <w:gridSpan w:val="2"/>
            <w:vMerge/>
            <w:vAlign w:val="center"/>
          </w:tcPr>
          <w:p w:rsidR="00602111" w:rsidRPr="00C8514B" w:rsidRDefault="00602111" w:rsidP="003C61C2">
            <w:pPr>
              <w:spacing w:line="264" w:lineRule="auto"/>
              <w:rPr>
                <w:sz w:val="26"/>
                <w:szCs w:val="26"/>
              </w:rPr>
            </w:pPr>
          </w:p>
        </w:tc>
        <w:tc>
          <w:tcPr>
            <w:tcW w:w="5811" w:type="dxa"/>
            <w:vAlign w:val="center"/>
          </w:tcPr>
          <w:p w:rsidR="00602111" w:rsidRDefault="00602111" w:rsidP="003C61C2">
            <w:pPr>
              <w:spacing w:line="264" w:lineRule="auto"/>
              <w:rPr>
                <w:sz w:val="28"/>
                <w:szCs w:val="28"/>
              </w:rPr>
            </w:pPr>
            <w:r>
              <w:rPr>
                <w:sz w:val="28"/>
                <w:szCs w:val="28"/>
              </w:rPr>
              <w:t>Đường điện thắp sáng</w:t>
            </w:r>
          </w:p>
        </w:tc>
        <w:tc>
          <w:tcPr>
            <w:tcW w:w="1276" w:type="dxa"/>
            <w:vAlign w:val="center"/>
          </w:tcPr>
          <w:p w:rsidR="00602111" w:rsidRPr="0064211A" w:rsidRDefault="00602111"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 xml:space="preserve">0,87 </w:t>
            </w:r>
          </w:p>
        </w:tc>
        <w:tc>
          <w:tcPr>
            <w:tcW w:w="1559" w:type="dxa"/>
            <w:vAlign w:val="center"/>
          </w:tcPr>
          <w:p w:rsidR="00602111" w:rsidRPr="0064211A" w:rsidRDefault="00602111"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4/2021</w:t>
            </w:r>
          </w:p>
        </w:tc>
        <w:tc>
          <w:tcPr>
            <w:tcW w:w="1701" w:type="dxa"/>
            <w:vAlign w:val="center"/>
          </w:tcPr>
          <w:p w:rsidR="00602111" w:rsidRPr="0064211A" w:rsidRDefault="00602111"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4/2021</w:t>
            </w:r>
          </w:p>
        </w:tc>
        <w:tc>
          <w:tcPr>
            <w:tcW w:w="1417" w:type="dxa"/>
          </w:tcPr>
          <w:p w:rsidR="00602111" w:rsidRPr="0064211A" w:rsidRDefault="00602111" w:rsidP="00A77F1E">
            <w:pPr>
              <w:pStyle w:val="rtejustify"/>
              <w:spacing w:before="0" w:beforeAutospacing="0" w:after="0" w:afterAutospacing="0" w:line="264" w:lineRule="auto"/>
              <w:jc w:val="center"/>
              <w:rPr>
                <w:rStyle w:val="Strong"/>
                <w:b w:val="0"/>
                <w:bCs/>
                <w:sz w:val="28"/>
                <w:szCs w:val="28"/>
              </w:rPr>
            </w:pPr>
            <w:r w:rsidRPr="0064211A">
              <w:rPr>
                <w:rStyle w:val="Strong"/>
                <w:b w:val="0"/>
                <w:bCs/>
                <w:sz w:val="28"/>
                <w:szCs w:val="28"/>
              </w:rPr>
              <w:t>100%</w:t>
            </w:r>
          </w:p>
        </w:tc>
      </w:tr>
      <w:tr w:rsidR="00602111" w:rsidRPr="005755C3" w:rsidTr="0080433C">
        <w:trPr>
          <w:trHeight w:val="966"/>
        </w:trPr>
        <w:tc>
          <w:tcPr>
            <w:tcW w:w="817" w:type="dxa"/>
            <w:vAlign w:val="center"/>
          </w:tcPr>
          <w:p w:rsidR="00602111" w:rsidRPr="005755C3" w:rsidRDefault="00602111" w:rsidP="00A77F1E">
            <w:pPr>
              <w:pStyle w:val="rtejustify"/>
              <w:spacing w:before="0" w:beforeAutospacing="0" w:after="0" w:afterAutospacing="0" w:line="264" w:lineRule="auto"/>
              <w:rPr>
                <w:rStyle w:val="Strong"/>
                <w:bCs/>
                <w:color w:val="FF0000"/>
                <w:sz w:val="28"/>
                <w:szCs w:val="28"/>
              </w:rPr>
            </w:pPr>
          </w:p>
        </w:tc>
        <w:tc>
          <w:tcPr>
            <w:tcW w:w="8363" w:type="dxa"/>
            <w:gridSpan w:val="3"/>
            <w:vAlign w:val="center"/>
          </w:tcPr>
          <w:p w:rsidR="00602111" w:rsidRPr="005755C3" w:rsidRDefault="00602111" w:rsidP="005755C3">
            <w:pPr>
              <w:spacing w:line="264" w:lineRule="auto"/>
              <w:jc w:val="center"/>
              <w:rPr>
                <w:b/>
                <w:sz w:val="28"/>
                <w:szCs w:val="28"/>
              </w:rPr>
            </w:pPr>
            <w:r>
              <w:rPr>
                <w:b/>
                <w:sz w:val="26"/>
                <w:szCs w:val="26"/>
              </w:rPr>
              <w:t xml:space="preserve">Tổng nguồn vốn cấp xã đầu tư </w:t>
            </w:r>
          </w:p>
        </w:tc>
        <w:tc>
          <w:tcPr>
            <w:tcW w:w="1276" w:type="dxa"/>
            <w:vAlign w:val="center"/>
          </w:tcPr>
          <w:p w:rsidR="00602111" w:rsidRPr="005755C3" w:rsidRDefault="00F17CB1" w:rsidP="00A77F1E">
            <w:pPr>
              <w:pStyle w:val="rtejustify"/>
              <w:spacing w:before="0" w:beforeAutospacing="0" w:after="0" w:afterAutospacing="0" w:line="264" w:lineRule="auto"/>
              <w:jc w:val="center"/>
              <w:rPr>
                <w:rStyle w:val="Strong"/>
                <w:bCs/>
                <w:sz w:val="28"/>
                <w:szCs w:val="28"/>
              </w:rPr>
            </w:pPr>
            <w:r>
              <w:rPr>
                <w:rStyle w:val="Strong"/>
                <w:bCs/>
                <w:sz w:val="28"/>
                <w:szCs w:val="28"/>
              </w:rPr>
              <w:t>129,921</w:t>
            </w:r>
          </w:p>
        </w:tc>
        <w:tc>
          <w:tcPr>
            <w:tcW w:w="1559" w:type="dxa"/>
            <w:vAlign w:val="center"/>
          </w:tcPr>
          <w:p w:rsidR="00602111" w:rsidRPr="005755C3" w:rsidRDefault="00602111" w:rsidP="00A77F1E">
            <w:pPr>
              <w:pStyle w:val="rtejustify"/>
              <w:spacing w:before="0" w:beforeAutospacing="0" w:after="0" w:afterAutospacing="0" w:line="264" w:lineRule="auto"/>
              <w:jc w:val="center"/>
              <w:rPr>
                <w:rStyle w:val="Strong"/>
                <w:bCs/>
                <w:sz w:val="28"/>
                <w:szCs w:val="28"/>
              </w:rPr>
            </w:pPr>
          </w:p>
        </w:tc>
        <w:tc>
          <w:tcPr>
            <w:tcW w:w="1701" w:type="dxa"/>
            <w:vAlign w:val="center"/>
          </w:tcPr>
          <w:p w:rsidR="00602111" w:rsidRPr="005755C3" w:rsidRDefault="00602111" w:rsidP="00A77F1E">
            <w:pPr>
              <w:pStyle w:val="rtejustify"/>
              <w:spacing w:before="0" w:beforeAutospacing="0" w:after="0" w:afterAutospacing="0" w:line="264" w:lineRule="auto"/>
              <w:jc w:val="center"/>
              <w:rPr>
                <w:rStyle w:val="Strong"/>
                <w:bCs/>
                <w:sz w:val="28"/>
                <w:szCs w:val="28"/>
              </w:rPr>
            </w:pPr>
          </w:p>
        </w:tc>
        <w:tc>
          <w:tcPr>
            <w:tcW w:w="1417" w:type="dxa"/>
          </w:tcPr>
          <w:p w:rsidR="00602111" w:rsidRPr="005755C3" w:rsidRDefault="00602111" w:rsidP="00A77F1E">
            <w:pPr>
              <w:pStyle w:val="rtejustify"/>
              <w:spacing w:before="0" w:beforeAutospacing="0" w:after="0" w:afterAutospacing="0" w:line="264" w:lineRule="auto"/>
              <w:jc w:val="center"/>
              <w:rPr>
                <w:rStyle w:val="Strong"/>
                <w:bCs/>
                <w:sz w:val="28"/>
                <w:szCs w:val="28"/>
              </w:rPr>
            </w:pPr>
          </w:p>
        </w:tc>
      </w:tr>
    </w:tbl>
    <w:p w:rsidR="00CA0803" w:rsidRPr="00646876" w:rsidRDefault="00CA0803">
      <w:pPr>
        <w:rPr>
          <w:b/>
          <w:sz w:val="12"/>
        </w:rPr>
      </w:pPr>
    </w:p>
    <w:p w:rsidR="00094C36" w:rsidRDefault="00094C36" w:rsidP="003C61C2">
      <w:pPr>
        <w:ind w:firstLine="720"/>
        <w:rPr>
          <w:b/>
          <w:sz w:val="28"/>
          <w:szCs w:val="28"/>
        </w:rPr>
      </w:pPr>
    </w:p>
    <w:p w:rsidR="00046FD3" w:rsidRDefault="00046FD3" w:rsidP="003C61C2">
      <w:pPr>
        <w:ind w:firstLine="720"/>
        <w:rPr>
          <w:b/>
          <w:sz w:val="28"/>
          <w:szCs w:val="28"/>
        </w:rPr>
      </w:pPr>
    </w:p>
    <w:p w:rsidR="00DF0197" w:rsidRDefault="00646876" w:rsidP="003C61C2">
      <w:pPr>
        <w:ind w:firstLine="720"/>
        <w:rPr>
          <w:b/>
          <w:sz w:val="28"/>
          <w:szCs w:val="28"/>
        </w:rPr>
      </w:pPr>
      <w:r>
        <w:rPr>
          <w:b/>
          <w:sz w:val="28"/>
          <w:szCs w:val="28"/>
        </w:rPr>
        <w:lastRenderedPageBreak/>
        <w:t xml:space="preserve">II. </w:t>
      </w:r>
      <w:r w:rsidR="003C61C2" w:rsidRPr="003C61C2">
        <w:rPr>
          <w:b/>
          <w:sz w:val="28"/>
          <w:szCs w:val="28"/>
        </w:rPr>
        <w:t xml:space="preserve">Công trình huyện làm chủ đầu tư: </w:t>
      </w:r>
    </w:p>
    <w:p w:rsidR="00046FD3" w:rsidRPr="00046FD3" w:rsidRDefault="00046FD3" w:rsidP="003C61C2">
      <w:pPr>
        <w:ind w:firstLine="720"/>
        <w:rPr>
          <w:b/>
          <w:sz w:val="22"/>
          <w:szCs w:val="28"/>
        </w:rPr>
      </w:pPr>
    </w:p>
    <w:tbl>
      <w:tblPr>
        <w:tblW w:w="1513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818"/>
        <w:gridCol w:w="8362"/>
        <w:gridCol w:w="1276"/>
        <w:gridCol w:w="1559"/>
        <w:gridCol w:w="1701"/>
        <w:gridCol w:w="1418"/>
      </w:tblGrid>
      <w:tr w:rsidR="00722BDB" w:rsidRPr="003C61C2" w:rsidTr="005755C3">
        <w:trPr>
          <w:trHeight w:val="966"/>
        </w:trPr>
        <w:tc>
          <w:tcPr>
            <w:tcW w:w="818" w:type="dxa"/>
            <w:tcBorders>
              <w:top w:val="single" w:sz="4" w:space="0" w:color="auto"/>
              <w:left w:val="single" w:sz="4" w:space="0" w:color="auto"/>
              <w:bottom w:val="single" w:sz="4" w:space="0" w:color="auto"/>
              <w:right w:val="dotted" w:sz="4" w:space="0" w:color="auto"/>
            </w:tcBorders>
            <w:vAlign w:val="center"/>
          </w:tcPr>
          <w:p w:rsidR="00722BDB" w:rsidRPr="003C61C2" w:rsidRDefault="00722BDB" w:rsidP="001A3E81">
            <w:pPr>
              <w:pStyle w:val="rtejustify"/>
              <w:spacing w:before="0" w:beforeAutospacing="0" w:after="0" w:afterAutospacing="0" w:line="264" w:lineRule="auto"/>
              <w:jc w:val="center"/>
              <w:rPr>
                <w:rStyle w:val="Strong"/>
                <w:bCs/>
                <w:color w:val="FF0000"/>
                <w:sz w:val="26"/>
                <w:szCs w:val="26"/>
              </w:rPr>
            </w:pPr>
            <w:r w:rsidRPr="003C61C2">
              <w:rPr>
                <w:rStyle w:val="Strong"/>
                <w:bCs/>
                <w:color w:val="FF0000"/>
                <w:sz w:val="26"/>
                <w:szCs w:val="26"/>
              </w:rPr>
              <w:t>TT</w:t>
            </w:r>
          </w:p>
        </w:tc>
        <w:tc>
          <w:tcPr>
            <w:tcW w:w="8362" w:type="dxa"/>
            <w:tcBorders>
              <w:top w:val="single" w:sz="4" w:space="0" w:color="auto"/>
              <w:left w:val="single" w:sz="4" w:space="0" w:color="auto"/>
              <w:bottom w:val="single" w:sz="4" w:space="0" w:color="auto"/>
              <w:right w:val="dotted" w:sz="4" w:space="0" w:color="auto"/>
            </w:tcBorders>
            <w:vAlign w:val="center"/>
          </w:tcPr>
          <w:p w:rsidR="00722BDB" w:rsidRPr="003C61C2" w:rsidRDefault="00722BDB" w:rsidP="001A3E81">
            <w:pPr>
              <w:spacing w:line="264" w:lineRule="auto"/>
              <w:jc w:val="center"/>
              <w:rPr>
                <w:b/>
                <w:color w:val="000000"/>
                <w:sz w:val="26"/>
                <w:szCs w:val="26"/>
              </w:rPr>
            </w:pPr>
            <w:r w:rsidRPr="003C61C2">
              <w:rPr>
                <w:b/>
                <w:color w:val="000000"/>
                <w:sz w:val="26"/>
                <w:szCs w:val="26"/>
              </w:rPr>
              <w:t>Tên công trình</w:t>
            </w:r>
          </w:p>
        </w:tc>
        <w:tc>
          <w:tcPr>
            <w:tcW w:w="1276" w:type="dxa"/>
            <w:tcBorders>
              <w:top w:val="single" w:sz="4" w:space="0" w:color="auto"/>
              <w:left w:val="single" w:sz="4" w:space="0" w:color="auto"/>
              <w:bottom w:val="single" w:sz="4" w:space="0" w:color="auto"/>
              <w:right w:val="dotted" w:sz="4" w:space="0" w:color="auto"/>
            </w:tcBorders>
            <w:vAlign w:val="center"/>
          </w:tcPr>
          <w:p w:rsidR="00722BDB" w:rsidRPr="003C61C2" w:rsidRDefault="00722BDB" w:rsidP="00AF7F02">
            <w:pPr>
              <w:pStyle w:val="rtejustify"/>
              <w:spacing w:before="0" w:beforeAutospacing="0" w:after="0" w:afterAutospacing="0" w:line="264" w:lineRule="auto"/>
              <w:jc w:val="center"/>
              <w:rPr>
                <w:rStyle w:val="Strong"/>
                <w:bCs/>
                <w:sz w:val="26"/>
                <w:szCs w:val="26"/>
              </w:rPr>
            </w:pPr>
            <w:r w:rsidRPr="003C61C2">
              <w:rPr>
                <w:rStyle w:val="Strong"/>
                <w:bCs/>
                <w:sz w:val="26"/>
                <w:szCs w:val="26"/>
              </w:rPr>
              <w:t>Tổng mức đầu tư</w:t>
            </w:r>
            <w:r>
              <w:rPr>
                <w:rStyle w:val="Strong"/>
                <w:bCs/>
                <w:sz w:val="26"/>
                <w:szCs w:val="26"/>
              </w:rPr>
              <w:t xml:space="preserve"> (tỷ đồng)</w:t>
            </w:r>
          </w:p>
        </w:tc>
        <w:tc>
          <w:tcPr>
            <w:tcW w:w="1559" w:type="dxa"/>
            <w:tcBorders>
              <w:top w:val="single" w:sz="4" w:space="0" w:color="auto"/>
              <w:left w:val="single" w:sz="4" w:space="0" w:color="auto"/>
              <w:bottom w:val="single" w:sz="4" w:space="0" w:color="auto"/>
              <w:right w:val="dotted" w:sz="4" w:space="0" w:color="auto"/>
            </w:tcBorders>
            <w:vAlign w:val="center"/>
          </w:tcPr>
          <w:p w:rsidR="00722BDB" w:rsidRPr="003C61C2" w:rsidRDefault="00722BDB" w:rsidP="00AF7F02">
            <w:pPr>
              <w:pStyle w:val="rtejustify"/>
              <w:spacing w:before="0" w:beforeAutospacing="0" w:after="0" w:afterAutospacing="0" w:line="264" w:lineRule="auto"/>
              <w:jc w:val="center"/>
              <w:rPr>
                <w:rStyle w:val="Strong"/>
                <w:bCs/>
                <w:sz w:val="26"/>
                <w:szCs w:val="26"/>
              </w:rPr>
            </w:pPr>
            <w:r w:rsidRPr="003C61C2">
              <w:rPr>
                <w:rStyle w:val="Strong"/>
                <w:bCs/>
                <w:sz w:val="26"/>
                <w:szCs w:val="26"/>
              </w:rPr>
              <w:t>Thời gian khởi công</w:t>
            </w:r>
          </w:p>
        </w:tc>
        <w:tc>
          <w:tcPr>
            <w:tcW w:w="1701" w:type="dxa"/>
            <w:tcBorders>
              <w:top w:val="single" w:sz="4" w:space="0" w:color="auto"/>
              <w:left w:val="single" w:sz="4" w:space="0" w:color="auto"/>
              <w:bottom w:val="single" w:sz="4" w:space="0" w:color="auto"/>
              <w:right w:val="single" w:sz="4" w:space="0" w:color="auto"/>
            </w:tcBorders>
            <w:vAlign w:val="center"/>
          </w:tcPr>
          <w:p w:rsidR="00722BDB" w:rsidRPr="003C61C2" w:rsidRDefault="00722BDB" w:rsidP="00AF7F02">
            <w:pPr>
              <w:pStyle w:val="rtejustify"/>
              <w:spacing w:before="0" w:beforeAutospacing="0" w:after="0" w:afterAutospacing="0" w:line="264" w:lineRule="auto"/>
              <w:jc w:val="center"/>
              <w:rPr>
                <w:rStyle w:val="Strong"/>
                <w:bCs/>
                <w:sz w:val="26"/>
                <w:szCs w:val="26"/>
              </w:rPr>
            </w:pPr>
            <w:r w:rsidRPr="003C61C2">
              <w:rPr>
                <w:rStyle w:val="Strong"/>
                <w:bCs/>
                <w:sz w:val="26"/>
                <w:szCs w:val="26"/>
              </w:rPr>
              <w:t>Thời gian hoàn thành/dự kiến hoàn thành</w:t>
            </w:r>
          </w:p>
        </w:tc>
        <w:tc>
          <w:tcPr>
            <w:tcW w:w="1418" w:type="dxa"/>
            <w:tcBorders>
              <w:top w:val="single" w:sz="4" w:space="0" w:color="auto"/>
              <w:left w:val="single" w:sz="4" w:space="0" w:color="auto"/>
              <w:bottom w:val="single" w:sz="4" w:space="0" w:color="auto"/>
              <w:right w:val="single" w:sz="4" w:space="0" w:color="auto"/>
            </w:tcBorders>
          </w:tcPr>
          <w:p w:rsidR="00722BDB" w:rsidRPr="003C61C2" w:rsidRDefault="005755C3" w:rsidP="00AF7F02">
            <w:pPr>
              <w:pStyle w:val="rtejustify"/>
              <w:spacing w:before="0" w:beforeAutospacing="0" w:after="0" w:afterAutospacing="0" w:line="264" w:lineRule="auto"/>
              <w:jc w:val="center"/>
              <w:rPr>
                <w:rStyle w:val="Strong"/>
                <w:bCs/>
                <w:sz w:val="26"/>
                <w:szCs w:val="26"/>
              </w:rPr>
            </w:pPr>
            <w:r>
              <w:rPr>
                <w:rStyle w:val="Strong"/>
                <w:bCs/>
                <w:sz w:val="26"/>
                <w:szCs w:val="26"/>
              </w:rPr>
              <w:t>Tiến độ hoàn thành</w:t>
            </w:r>
          </w:p>
        </w:tc>
      </w:tr>
      <w:tr w:rsidR="00722BDB" w:rsidRPr="003C61C2" w:rsidTr="005755C3">
        <w:trPr>
          <w:trHeight w:val="966"/>
        </w:trPr>
        <w:tc>
          <w:tcPr>
            <w:tcW w:w="818" w:type="dxa"/>
            <w:tcBorders>
              <w:top w:val="single" w:sz="4" w:space="0" w:color="auto"/>
            </w:tcBorders>
            <w:vAlign w:val="center"/>
          </w:tcPr>
          <w:p w:rsidR="00722BDB" w:rsidRPr="003C61C2" w:rsidRDefault="00722BDB" w:rsidP="00ED72E0">
            <w:pPr>
              <w:pStyle w:val="rtejustify"/>
              <w:numPr>
                <w:ilvl w:val="0"/>
                <w:numId w:val="6"/>
              </w:numPr>
              <w:spacing w:before="0" w:beforeAutospacing="0" w:after="0" w:afterAutospacing="0"/>
              <w:jc w:val="center"/>
              <w:rPr>
                <w:rStyle w:val="Strong"/>
                <w:b w:val="0"/>
                <w:bCs/>
                <w:color w:val="FF0000"/>
                <w:sz w:val="28"/>
                <w:szCs w:val="28"/>
              </w:rPr>
            </w:pPr>
          </w:p>
        </w:tc>
        <w:tc>
          <w:tcPr>
            <w:tcW w:w="8362" w:type="dxa"/>
            <w:tcBorders>
              <w:top w:val="single" w:sz="4" w:space="0" w:color="auto"/>
            </w:tcBorders>
            <w:vAlign w:val="center"/>
          </w:tcPr>
          <w:p w:rsidR="00722BDB" w:rsidRPr="003C61C2" w:rsidRDefault="00722BDB" w:rsidP="00046FD3">
            <w:pPr>
              <w:rPr>
                <w:sz w:val="28"/>
                <w:szCs w:val="28"/>
              </w:rPr>
            </w:pPr>
            <w:r w:rsidRPr="003C61C2">
              <w:rPr>
                <w:color w:val="000000"/>
                <w:sz w:val="28"/>
                <w:szCs w:val="28"/>
              </w:rPr>
              <w:t>Củng cố, nân</w:t>
            </w:r>
            <w:bookmarkStart w:id="0" w:name="_GoBack"/>
            <w:bookmarkEnd w:id="0"/>
            <w:r w:rsidRPr="003C61C2">
              <w:rPr>
                <w:color w:val="000000"/>
                <w:sz w:val="28"/>
                <w:szCs w:val="28"/>
              </w:rPr>
              <w:t>g cấp tuyến đê Hữu Phủ đoạn từ cầu Cửa Sót đến núi Nam Giới, huyện Thạch Hà</w:t>
            </w:r>
          </w:p>
        </w:tc>
        <w:tc>
          <w:tcPr>
            <w:tcW w:w="1276" w:type="dxa"/>
            <w:tcBorders>
              <w:top w:val="single" w:sz="4" w:space="0" w:color="auto"/>
            </w:tcBorders>
            <w:vAlign w:val="center"/>
          </w:tcPr>
          <w:p w:rsidR="00722BDB" w:rsidRPr="003C61C2" w:rsidRDefault="00722BDB" w:rsidP="00AF7F02">
            <w:pPr>
              <w:jc w:val="center"/>
              <w:rPr>
                <w:color w:val="000000"/>
                <w:sz w:val="28"/>
                <w:szCs w:val="28"/>
              </w:rPr>
            </w:pPr>
            <w:r w:rsidRPr="003C61C2">
              <w:rPr>
                <w:color w:val="000000"/>
                <w:sz w:val="28"/>
                <w:szCs w:val="28"/>
              </w:rPr>
              <w:t>80</w:t>
            </w:r>
            <w:r>
              <w:rPr>
                <w:color w:val="000000"/>
                <w:sz w:val="28"/>
                <w:szCs w:val="28"/>
              </w:rPr>
              <w:t>,</w:t>
            </w:r>
            <w:r w:rsidRPr="003C61C2">
              <w:rPr>
                <w:color w:val="000000"/>
                <w:sz w:val="28"/>
                <w:szCs w:val="28"/>
              </w:rPr>
              <w:t>4</w:t>
            </w:r>
          </w:p>
        </w:tc>
        <w:tc>
          <w:tcPr>
            <w:tcW w:w="1559" w:type="dxa"/>
            <w:tcBorders>
              <w:top w:val="single" w:sz="4" w:space="0" w:color="auto"/>
            </w:tcBorders>
            <w:vAlign w:val="center"/>
          </w:tcPr>
          <w:p w:rsidR="00722BDB" w:rsidRPr="003C61C2" w:rsidRDefault="00722BDB" w:rsidP="00AF7F02">
            <w:pPr>
              <w:pStyle w:val="rtejustify"/>
              <w:spacing w:before="0" w:beforeAutospacing="0" w:after="0" w:afterAutospacing="0"/>
              <w:jc w:val="center"/>
              <w:rPr>
                <w:rStyle w:val="Strong"/>
                <w:b w:val="0"/>
                <w:bCs/>
                <w:sz w:val="28"/>
                <w:szCs w:val="28"/>
              </w:rPr>
            </w:pPr>
            <w:r>
              <w:rPr>
                <w:rStyle w:val="Strong"/>
                <w:b w:val="0"/>
                <w:bCs/>
                <w:sz w:val="28"/>
                <w:szCs w:val="28"/>
              </w:rPr>
              <w:t>7/2020</w:t>
            </w:r>
          </w:p>
        </w:tc>
        <w:tc>
          <w:tcPr>
            <w:tcW w:w="1701" w:type="dxa"/>
            <w:tcBorders>
              <w:top w:val="single" w:sz="4" w:space="0" w:color="auto"/>
            </w:tcBorders>
            <w:vAlign w:val="center"/>
          </w:tcPr>
          <w:p w:rsidR="00722BDB" w:rsidRPr="003C61C2" w:rsidRDefault="00722BDB" w:rsidP="00AF7F02">
            <w:pPr>
              <w:jc w:val="center"/>
              <w:rPr>
                <w:color w:val="000000"/>
                <w:sz w:val="28"/>
                <w:szCs w:val="28"/>
              </w:rPr>
            </w:pPr>
            <w:r>
              <w:rPr>
                <w:color w:val="000000"/>
                <w:sz w:val="28"/>
                <w:szCs w:val="28"/>
              </w:rPr>
              <w:t>8/2022</w:t>
            </w:r>
          </w:p>
        </w:tc>
        <w:tc>
          <w:tcPr>
            <w:tcW w:w="1418" w:type="dxa"/>
            <w:tcBorders>
              <w:top w:val="single" w:sz="4" w:space="0" w:color="auto"/>
            </w:tcBorders>
          </w:tcPr>
          <w:p w:rsidR="00722BDB" w:rsidRDefault="00722BDB" w:rsidP="00AF7F02">
            <w:pPr>
              <w:jc w:val="center"/>
              <w:rPr>
                <w:color w:val="000000"/>
                <w:sz w:val="28"/>
                <w:szCs w:val="28"/>
              </w:rPr>
            </w:pPr>
            <w:r>
              <w:rPr>
                <w:color w:val="000000"/>
                <w:sz w:val="28"/>
                <w:szCs w:val="28"/>
              </w:rPr>
              <w:t>70%</w:t>
            </w:r>
          </w:p>
        </w:tc>
      </w:tr>
      <w:tr w:rsidR="00722BDB" w:rsidRPr="003C61C2" w:rsidTr="005755C3">
        <w:trPr>
          <w:trHeight w:val="966"/>
        </w:trPr>
        <w:tc>
          <w:tcPr>
            <w:tcW w:w="818" w:type="dxa"/>
            <w:vAlign w:val="center"/>
          </w:tcPr>
          <w:p w:rsidR="00722BDB" w:rsidRPr="003C61C2" w:rsidRDefault="00722BDB" w:rsidP="00ED72E0">
            <w:pPr>
              <w:pStyle w:val="rtejustify"/>
              <w:numPr>
                <w:ilvl w:val="0"/>
                <w:numId w:val="6"/>
              </w:numPr>
              <w:spacing w:before="0" w:beforeAutospacing="0" w:after="0" w:afterAutospacing="0"/>
              <w:jc w:val="center"/>
              <w:rPr>
                <w:rStyle w:val="Strong"/>
                <w:b w:val="0"/>
                <w:bCs/>
                <w:color w:val="FF0000"/>
                <w:sz w:val="28"/>
                <w:szCs w:val="28"/>
              </w:rPr>
            </w:pPr>
          </w:p>
        </w:tc>
        <w:tc>
          <w:tcPr>
            <w:tcW w:w="8362" w:type="dxa"/>
            <w:vAlign w:val="center"/>
          </w:tcPr>
          <w:p w:rsidR="00722BDB" w:rsidRPr="003C61C2" w:rsidRDefault="00722BDB" w:rsidP="003C61C2">
            <w:pPr>
              <w:rPr>
                <w:color w:val="000000"/>
                <w:sz w:val="28"/>
                <w:szCs w:val="28"/>
              </w:rPr>
            </w:pPr>
            <w:r w:rsidRPr="003C61C2">
              <w:rPr>
                <w:color w:val="000000"/>
                <w:sz w:val="28"/>
                <w:szCs w:val="28"/>
              </w:rPr>
              <w:t>Nâng cấp, mở rộng tuyến đường giao thông từ Cầu Phủ 2 đi thôn Sơn Trình, xã Tân Lâm Hương, huyện Thạch Hà</w:t>
            </w:r>
          </w:p>
        </w:tc>
        <w:tc>
          <w:tcPr>
            <w:tcW w:w="1276" w:type="dxa"/>
            <w:vAlign w:val="center"/>
          </w:tcPr>
          <w:p w:rsidR="00722BDB" w:rsidRPr="003C61C2" w:rsidRDefault="00722BDB" w:rsidP="00AF7F02">
            <w:pPr>
              <w:jc w:val="center"/>
              <w:rPr>
                <w:color w:val="000000"/>
                <w:sz w:val="28"/>
                <w:szCs w:val="28"/>
              </w:rPr>
            </w:pPr>
            <w:r w:rsidRPr="003C61C2">
              <w:rPr>
                <w:color w:val="000000"/>
                <w:sz w:val="28"/>
                <w:szCs w:val="28"/>
              </w:rPr>
              <w:t>24</w:t>
            </w:r>
            <w:r>
              <w:rPr>
                <w:color w:val="000000"/>
                <w:sz w:val="28"/>
                <w:szCs w:val="28"/>
              </w:rPr>
              <w:t>,</w:t>
            </w:r>
            <w:r w:rsidRPr="003C61C2">
              <w:rPr>
                <w:color w:val="000000"/>
                <w:sz w:val="28"/>
                <w:szCs w:val="28"/>
              </w:rPr>
              <w:t>9</w:t>
            </w:r>
          </w:p>
        </w:tc>
        <w:tc>
          <w:tcPr>
            <w:tcW w:w="1559" w:type="dxa"/>
            <w:vAlign w:val="center"/>
          </w:tcPr>
          <w:p w:rsidR="00722BDB" w:rsidRPr="003C61C2" w:rsidRDefault="00722BDB" w:rsidP="00AF7F02">
            <w:pPr>
              <w:pStyle w:val="rtejustify"/>
              <w:spacing w:before="0" w:beforeAutospacing="0" w:after="0" w:afterAutospacing="0"/>
              <w:jc w:val="center"/>
              <w:rPr>
                <w:rStyle w:val="Strong"/>
                <w:b w:val="0"/>
                <w:bCs/>
                <w:sz w:val="28"/>
                <w:szCs w:val="28"/>
              </w:rPr>
            </w:pPr>
            <w:r>
              <w:rPr>
                <w:rStyle w:val="Strong"/>
                <w:b w:val="0"/>
                <w:bCs/>
                <w:sz w:val="28"/>
                <w:szCs w:val="28"/>
              </w:rPr>
              <w:t>8/2021</w:t>
            </w:r>
          </w:p>
        </w:tc>
        <w:tc>
          <w:tcPr>
            <w:tcW w:w="1701" w:type="dxa"/>
            <w:vAlign w:val="center"/>
          </w:tcPr>
          <w:p w:rsidR="00722BDB" w:rsidRPr="003C61C2" w:rsidRDefault="00722BDB" w:rsidP="00AF7F02">
            <w:pPr>
              <w:jc w:val="center"/>
              <w:rPr>
                <w:color w:val="000000"/>
                <w:sz w:val="28"/>
                <w:szCs w:val="28"/>
              </w:rPr>
            </w:pPr>
            <w:r w:rsidRPr="003C61C2">
              <w:rPr>
                <w:color w:val="000000"/>
                <w:sz w:val="28"/>
                <w:szCs w:val="28"/>
              </w:rPr>
              <w:t>9/2022</w:t>
            </w:r>
          </w:p>
        </w:tc>
        <w:tc>
          <w:tcPr>
            <w:tcW w:w="1418" w:type="dxa"/>
          </w:tcPr>
          <w:p w:rsidR="00722BDB" w:rsidRPr="003C61C2" w:rsidRDefault="00722BDB" w:rsidP="00AF7F02">
            <w:pPr>
              <w:jc w:val="center"/>
              <w:rPr>
                <w:color w:val="000000"/>
                <w:sz w:val="28"/>
                <w:szCs w:val="28"/>
              </w:rPr>
            </w:pPr>
            <w:r>
              <w:rPr>
                <w:color w:val="000000"/>
                <w:sz w:val="28"/>
                <w:szCs w:val="28"/>
              </w:rPr>
              <w:t>10%</w:t>
            </w:r>
          </w:p>
        </w:tc>
      </w:tr>
      <w:tr w:rsidR="00722BDB" w:rsidRPr="003C61C2" w:rsidTr="005755C3">
        <w:trPr>
          <w:trHeight w:val="966"/>
        </w:trPr>
        <w:tc>
          <w:tcPr>
            <w:tcW w:w="818" w:type="dxa"/>
            <w:vAlign w:val="center"/>
          </w:tcPr>
          <w:p w:rsidR="00722BDB" w:rsidRPr="003C61C2" w:rsidRDefault="00722BDB" w:rsidP="00ED72E0">
            <w:pPr>
              <w:pStyle w:val="rtejustify"/>
              <w:numPr>
                <w:ilvl w:val="0"/>
                <w:numId w:val="6"/>
              </w:numPr>
              <w:spacing w:before="0" w:beforeAutospacing="0" w:after="0" w:afterAutospacing="0"/>
              <w:jc w:val="center"/>
              <w:rPr>
                <w:rStyle w:val="Strong"/>
                <w:b w:val="0"/>
                <w:bCs/>
                <w:color w:val="FF0000"/>
                <w:sz w:val="28"/>
                <w:szCs w:val="28"/>
              </w:rPr>
            </w:pPr>
          </w:p>
        </w:tc>
        <w:tc>
          <w:tcPr>
            <w:tcW w:w="8362" w:type="dxa"/>
            <w:vAlign w:val="center"/>
          </w:tcPr>
          <w:p w:rsidR="00722BDB" w:rsidRPr="003C61C2" w:rsidRDefault="00722BDB" w:rsidP="003C61C2">
            <w:pPr>
              <w:rPr>
                <w:color w:val="000000"/>
                <w:sz w:val="28"/>
                <w:szCs w:val="28"/>
              </w:rPr>
            </w:pPr>
            <w:r w:rsidRPr="003C61C2">
              <w:rPr>
                <w:color w:val="000000"/>
                <w:sz w:val="28"/>
                <w:szCs w:val="28"/>
              </w:rPr>
              <w:t>Cải thiện cơ sở hạ tầng cho các xã chịu ảnh hưởng của Dự án khai thác mỏ sắt Thạch Khê, thực hiện đề án phát triển bền vững kinh tế -  xã hội các xã chịu ảnh hưởng của Dự án khai thác mỏ sắt Thạch Khê (Giai đoạn 2)</w:t>
            </w:r>
          </w:p>
        </w:tc>
        <w:tc>
          <w:tcPr>
            <w:tcW w:w="1276" w:type="dxa"/>
            <w:vAlign w:val="center"/>
          </w:tcPr>
          <w:p w:rsidR="00722BDB" w:rsidRPr="003C61C2" w:rsidRDefault="00722BDB" w:rsidP="00AF7F02">
            <w:pPr>
              <w:jc w:val="center"/>
              <w:rPr>
                <w:color w:val="000000"/>
                <w:sz w:val="28"/>
                <w:szCs w:val="28"/>
              </w:rPr>
            </w:pPr>
            <w:r w:rsidRPr="003C61C2">
              <w:rPr>
                <w:color w:val="000000"/>
                <w:sz w:val="28"/>
                <w:szCs w:val="28"/>
              </w:rPr>
              <w:t>118</w:t>
            </w:r>
            <w:r>
              <w:rPr>
                <w:color w:val="000000"/>
                <w:sz w:val="28"/>
                <w:szCs w:val="28"/>
              </w:rPr>
              <w:t>,</w:t>
            </w:r>
            <w:r w:rsidRPr="003C61C2">
              <w:rPr>
                <w:color w:val="000000"/>
                <w:sz w:val="28"/>
                <w:szCs w:val="28"/>
              </w:rPr>
              <w:t>591</w:t>
            </w:r>
          </w:p>
        </w:tc>
        <w:tc>
          <w:tcPr>
            <w:tcW w:w="1559" w:type="dxa"/>
            <w:vAlign w:val="center"/>
          </w:tcPr>
          <w:p w:rsidR="00722BDB" w:rsidRPr="003C61C2" w:rsidRDefault="00722BDB" w:rsidP="00AF7F02">
            <w:pPr>
              <w:pStyle w:val="rtejustify"/>
              <w:spacing w:before="0" w:beforeAutospacing="0" w:after="0" w:afterAutospacing="0"/>
              <w:jc w:val="center"/>
              <w:rPr>
                <w:rStyle w:val="Strong"/>
                <w:b w:val="0"/>
                <w:bCs/>
                <w:sz w:val="28"/>
                <w:szCs w:val="28"/>
              </w:rPr>
            </w:pPr>
            <w:r>
              <w:rPr>
                <w:rStyle w:val="Strong"/>
                <w:b w:val="0"/>
                <w:bCs/>
                <w:sz w:val="28"/>
                <w:szCs w:val="28"/>
              </w:rPr>
              <w:t>7/2021</w:t>
            </w:r>
          </w:p>
        </w:tc>
        <w:tc>
          <w:tcPr>
            <w:tcW w:w="1701" w:type="dxa"/>
            <w:vAlign w:val="center"/>
          </w:tcPr>
          <w:p w:rsidR="00722BDB" w:rsidRPr="003C61C2" w:rsidRDefault="00722BDB" w:rsidP="00AF7F02">
            <w:pPr>
              <w:jc w:val="center"/>
              <w:rPr>
                <w:color w:val="000000"/>
                <w:sz w:val="28"/>
                <w:szCs w:val="28"/>
              </w:rPr>
            </w:pPr>
            <w:r w:rsidRPr="003C61C2">
              <w:rPr>
                <w:color w:val="000000"/>
                <w:sz w:val="28"/>
                <w:szCs w:val="28"/>
              </w:rPr>
              <w:t>7/2022</w:t>
            </w:r>
          </w:p>
        </w:tc>
        <w:tc>
          <w:tcPr>
            <w:tcW w:w="1418" w:type="dxa"/>
          </w:tcPr>
          <w:p w:rsidR="00722BDB" w:rsidRPr="003C61C2" w:rsidRDefault="00722BDB" w:rsidP="00AF7F02">
            <w:pPr>
              <w:jc w:val="center"/>
              <w:rPr>
                <w:color w:val="000000"/>
                <w:sz w:val="28"/>
                <w:szCs w:val="28"/>
              </w:rPr>
            </w:pPr>
            <w:r>
              <w:rPr>
                <w:color w:val="000000"/>
                <w:sz w:val="28"/>
                <w:szCs w:val="28"/>
              </w:rPr>
              <w:t>55%</w:t>
            </w:r>
          </w:p>
        </w:tc>
      </w:tr>
      <w:tr w:rsidR="00722BDB" w:rsidRPr="003C61C2" w:rsidTr="005755C3">
        <w:trPr>
          <w:trHeight w:val="587"/>
        </w:trPr>
        <w:tc>
          <w:tcPr>
            <w:tcW w:w="818" w:type="dxa"/>
            <w:vAlign w:val="center"/>
          </w:tcPr>
          <w:p w:rsidR="00722BDB" w:rsidRPr="003C61C2" w:rsidRDefault="00722BDB" w:rsidP="00ED72E0">
            <w:pPr>
              <w:pStyle w:val="rtejustify"/>
              <w:numPr>
                <w:ilvl w:val="0"/>
                <w:numId w:val="6"/>
              </w:numPr>
              <w:spacing w:before="0" w:beforeAutospacing="0" w:after="0" w:afterAutospacing="0"/>
              <w:jc w:val="center"/>
              <w:rPr>
                <w:rStyle w:val="Strong"/>
                <w:b w:val="0"/>
                <w:bCs/>
                <w:color w:val="FF0000"/>
                <w:sz w:val="28"/>
                <w:szCs w:val="28"/>
              </w:rPr>
            </w:pPr>
          </w:p>
        </w:tc>
        <w:tc>
          <w:tcPr>
            <w:tcW w:w="8362" w:type="dxa"/>
            <w:vAlign w:val="center"/>
          </w:tcPr>
          <w:p w:rsidR="00722BDB" w:rsidRPr="003C61C2" w:rsidRDefault="00722BDB" w:rsidP="0072354C">
            <w:pPr>
              <w:rPr>
                <w:color w:val="000000"/>
                <w:sz w:val="28"/>
                <w:szCs w:val="28"/>
              </w:rPr>
            </w:pPr>
            <w:r w:rsidRPr="003C61C2">
              <w:rPr>
                <w:color w:val="000000"/>
                <w:sz w:val="28"/>
                <w:szCs w:val="28"/>
              </w:rPr>
              <w:t>Nhà học Trường mầm non Thạch Kênh</w:t>
            </w:r>
          </w:p>
        </w:tc>
        <w:tc>
          <w:tcPr>
            <w:tcW w:w="1276" w:type="dxa"/>
            <w:vAlign w:val="center"/>
          </w:tcPr>
          <w:p w:rsidR="00722BDB" w:rsidRPr="003C61C2" w:rsidRDefault="00722BDB" w:rsidP="00AF7F02">
            <w:pPr>
              <w:jc w:val="center"/>
              <w:rPr>
                <w:color w:val="000000"/>
                <w:sz w:val="28"/>
                <w:szCs w:val="28"/>
              </w:rPr>
            </w:pPr>
            <w:r w:rsidRPr="003C61C2">
              <w:rPr>
                <w:color w:val="000000"/>
                <w:sz w:val="28"/>
                <w:szCs w:val="28"/>
              </w:rPr>
              <w:t>7</w:t>
            </w:r>
            <w:r>
              <w:rPr>
                <w:color w:val="000000"/>
                <w:sz w:val="28"/>
                <w:szCs w:val="28"/>
              </w:rPr>
              <w:t>,0</w:t>
            </w:r>
          </w:p>
        </w:tc>
        <w:tc>
          <w:tcPr>
            <w:tcW w:w="1559" w:type="dxa"/>
            <w:vAlign w:val="center"/>
          </w:tcPr>
          <w:p w:rsidR="00722BDB" w:rsidRPr="003C61C2" w:rsidRDefault="00722BDB" w:rsidP="00AF7F02">
            <w:pPr>
              <w:pStyle w:val="rtejustify"/>
              <w:spacing w:before="0" w:beforeAutospacing="0" w:after="0" w:afterAutospacing="0"/>
              <w:jc w:val="center"/>
              <w:rPr>
                <w:rStyle w:val="Strong"/>
                <w:b w:val="0"/>
                <w:bCs/>
                <w:sz w:val="28"/>
                <w:szCs w:val="28"/>
              </w:rPr>
            </w:pPr>
            <w:r>
              <w:rPr>
                <w:rStyle w:val="Strong"/>
                <w:b w:val="0"/>
                <w:bCs/>
                <w:sz w:val="28"/>
                <w:szCs w:val="28"/>
              </w:rPr>
              <w:t>9/2020</w:t>
            </w:r>
          </w:p>
        </w:tc>
        <w:tc>
          <w:tcPr>
            <w:tcW w:w="1701" w:type="dxa"/>
            <w:vAlign w:val="center"/>
          </w:tcPr>
          <w:p w:rsidR="00722BDB" w:rsidRPr="003C61C2" w:rsidRDefault="00722BDB" w:rsidP="00AF7F02">
            <w:pPr>
              <w:jc w:val="center"/>
              <w:rPr>
                <w:color w:val="000000"/>
                <w:sz w:val="28"/>
                <w:szCs w:val="28"/>
              </w:rPr>
            </w:pPr>
            <w:r>
              <w:rPr>
                <w:color w:val="000000"/>
                <w:sz w:val="28"/>
                <w:szCs w:val="28"/>
              </w:rPr>
              <w:t>30/4/2021</w:t>
            </w:r>
          </w:p>
        </w:tc>
        <w:tc>
          <w:tcPr>
            <w:tcW w:w="1418" w:type="dxa"/>
          </w:tcPr>
          <w:p w:rsidR="00722BDB" w:rsidRDefault="00722BDB" w:rsidP="00AF7F02">
            <w:pPr>
              <w:jc w:val="center"/>
              <w:rPr>
                <w:color w:val="000000"/>
                <w:sz w:val="28"/>
                <w:szCs w:val="28"/>
              </w:rPr>
            </w:pPr>
            <w:r>
              <w:rPr>
                <w:color w:val="000000"/>
                <w:sz w:val="28"/>
                <w:szCs w:val="28"/>
              </w:rPr>
              <w:t>100</w:t>
            </w:r>
            <w:r w:rsidR="005755C3">
              <w:rPr>
                <w:color w:val="000000"/>
                <w:sz w:val="28"/>
                <w:szCs w:val="28"/>
              </w:rPr>
              <w:t>%</w:t>
            </w:r>
          </w:p>
        </w:tc>
      </w:tr>
      <w:tr w:rsidR="00722BDB" w:rsidRPr="003C61C2" w:rsidTr="005755C3">
        <w:trPr>
          <w:trHeight w:val="838"/>
        </w:trPr>
        <w:tc>
          <w:tcPr>
            <w:tcW w:w="818" w:type="dxa"/>
            <w:vAlign w:val="center"/>
          </w:tcPr>
          <w:p w:rsidR="00722BDB" w:rsidRPr="003C61C2" w:rsidRDefault="00722BDB" w:rsidP="00ED72E0">
            <w:pPr>
              <w:pStyle w:val="rtejustify"/>
              <w:numPr>
                <w:ilvl w:val="0"/>
                <w:numId w:val="6"/>
              </w:numPr>
              <w:spacing w:before="0" w:beforeAutospacing="0" w:after="0" w:afterAutospacing="0"/>
              <w:jc w:val="center"/>
              <w:rPr>
                <w:rStyle w:val="Strong"/>
                <w:b w:val="0"/>
                <w:bCs/>
                <w:color w:val="FF0000"/>
                <w:sz w:val="28"/>
                <w:szCs w:val="28"/>
              </w:rPr>
            </w:pPr>
          </w:p>
        </w:tc>
        <w:tc>
          <w:tcPr>
            <w:tcW w:w="8362" w:type="dxa"/>
            <w:vAlign w:val="center"/>
          </w:tcPr>
          <w:p w:rsidR="00722BDB" w:rsidRPr="003C61C2" w:rsidRDefault="00722BDB" w:rsidP="003C61C2">
            <w:pPr>
              <w:rPr>
                <w:color w:val="000000"/>
                <w:sz w:val="28"/>
                <w:szCs w:val="28"/>
              </w:rPr>
            </w:pPr>
            <w:r w:rsidRPr="003C61C2">
              <w:rPr>
                <w:color w:val="000000"/>
                <w:sz w:val="28"/>
                <w:szCs w:val="28"/>
              </w:rPr>
              <w:t>Đường huyện lộ ĐH.102 (Thị trấn Thạch Hà - Thạch Hương) đoạn Km3+</w:t>
            </w:r>
            <w:r>
              <w:rPr>
                <w:color w:val="000000"/>
                <w:sz w:val="28"/>
                <w:szCs w:val="28"/>
              </w:rPr>
              <w:t>100%</w:t>
            </w:r>
            <w:r w:rsidRPr="003C61C2">
              <w:rPr>
                <w:color w:val="000000"/>
                <w:sz w:val="28"/>
                <w:szCs w:val="28"/>
              </w:rPr>
              <w:t xml:space="preserve"> - Km9+200, huyện Thạch Hà (giai đoạn 1)</w:t>
            </w:r>
          </w:p>
        </w:tc>
        <w:tc>
          <w:tcPr>
            <w:tcW w:w="1276" w:type="dxa"/>
            <w:vAlign w:val="center"/>
          </w:tcPr>
          <w:p w:rsidR="00722BDB" w:rsidRPr="003C61C2" w:rsidRDefault="00722BDB" w:rsidP="00AF7F02">
            <w:pPr>
              <w:jc w:val="center"/>
              <w:rPr>
                <w:color w:val="000000"/>
                <w:sz w:val="28"/>
                <w:szCs w:val="28"/>
              </w:rPr>
            </w:pPr>
            <w:r w:rsidRPr="003C61C2">
              <w:rPr>
                <w:color w:val="000000"/>
                <w:sz w:val="28"/>
                <w:szCs w:val="28"/>
              </w:rPr>
              <w:t>43</w:t>
            </w:r>
            <w:r>
              <w:rPr>
                <w:color w:val="000000"/>
                <w:sz w:val="28"/>
                <w:szCs w:val="28"/>
              </w:rPr>
              <w:t>,0</w:t>
            </w:r>
          </w:p>
        </w:tc>
        <w:tc>
          <w:tcPr>
            <w:tcW w:w="1559" w:type="dxa"/>
            <w:vAlign w:val="center"/>
          </w:tcPr>
          <w:p w:rsidR="00722BDB" w:rsidRPr="003C61C2" w:rsidRDefault="00722BDB" w:rsidP="00AF7F02">
            <w:pPr>
              <w:pStyle w:val="rtejustify"/>
              <w:spacing w:before="0" w:beforeAutospacing="0" w:after="0" w:afterAutospacing="0"/>
              <w:jc w:val="center"/>
              <w:rPr>
                <w:rStyle w:val="Strong"/>
                <w:b w:val="0"/>
                <w:bCs/>
                <w:sz w:val="28"/>
                <w:szCs w:val="28"/>
              </w:rPr>
            </w:pPr>
            <w:r>
              <w:rPr>
                <w:rStyle w:val="Strong"/>
                <w:b w:val="0"/>
                <w:bCs/>
                <w:sz w:val="28"/>
                <w:szCs w:val="28"/>
              </w:rPr>
              <w:t>8/2020</w:t>
            </w:r>
          </w:p>
        </w:tc>
        <w:tc>
          <w:tcPr>
            <w:tcW w:w="1701" w:type="dxa"/>
            <w:vAlign w:val="center"/>
          </w:tcPr>
          <w:p w:rsidR="00722BDB" w:rsidRPr="003C61C2" w:rsidRDefault="00722BDB" w:rsidP="00AF7F02">
            <w:pPr>
              <w:jc w:val="center"/>
              <w:rPr>
                <w:color w:val="000000"/>
                <w:sz w:val="28"/>
                <w:szCs w:val="28"/>
              </w:rPr>
            </w:pPr>
            <w:r>
              <w:rPr>
                <w:color w:val="000000"/>
                <w:sz w:val="28"/>
                <w:szCs w:val="28"/>
              </w:rPr>
              <w:t>6/2021</w:t>
            </w:r>
          </w:p>
        </w:tc>
        <w:tc>
          <w:tcPr>
            <w:tcW w:w="1418" w:type="dxa"/>
          </w:tcPr>
          <w:p w:rsidR="00722BDB" w:rsidRDefault="00722BDB" w:rsidP="00AF7F02">
            <w:pPr>
              <w:jc w:val="center"/>
              <w:rPr>
                <w:color w:val="000000"/>
                <w:sz w:val="28"/>
                <w:szCs w:val="28"/>
              </w:rPr>
            </w:pPr>
            <w:r>
              <w:rPr>
                <w:color w:val="000000"/>
                <w:sz w:val="28"/>
                <w:szCs w:val="28"/>
              </w:rPr>
              <w:t>100</w:t>
            </w:r>
            <w:r w:rsidR="005755C3">
              <w:rPr>
                <w:color w:val="000000"/>
                <w:sz w:val="28"/>
                <w:szCs w:val="28"/>
              </w:rPr>
              <w:t>%</w:t>
            </w:r>
          </w:p>
        </w:tc>
      </w:tr>
      <w:tr w:rsidR="00722BDB" w:rsidRPr="003C61C2" w:rsidTr="005755C3">
        <w:trPr>
          <w:trHeight w:val="423"/>
        </w:trPr>
        <w:tc>
          <w:tcPr>
            <w:tcW w:w="818" w:type="dxa"/>
            <w:vAlign w:val="center"/>
          </w:tcPr>
          <w:p w:rsidR="00722BDB" w:rsidRPr="003C61C2" w:rsidRDefault="00722BDB" w:rsidP="00ED72E0">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pPr>
              <w:rPr>
                <w:color w:val="000000"/>
                <w:sz w:val="28"/>
                <w:szCs w:val="28"/>
              </w:rPr>
            </w:pPr>
            <w:r>
              <w:rPr>
                <w:color w:val="000000"/>
                <w:sz w:val="28"/>
                <w:szCs w:val="28"/>
              </w:rPr>
              <w:t>Nâng cấp cơ sở vật chất Trạm Y tế Việt Tiến</w:t>
            </w:r>
          </w:p>
        </w:tc>
        <w:tc>
          <w:tcPr>
            <w:tcW w:w="1276" w:type="dxa"/>
            <w:vAlign w:val="center"/>
          </w:tcPr>
          <w:p w:rsidR="00722BDB" w:rsidRDefault="00722BDB" w:rsidP="00AF7F02">
            <w:pPr>
              <w:jc w:val="center"/>
              <w:rPr>
                <w:color w:val="000000"/>
                <w:sz w:val="28"/>
                <w:szCs w:val="28"/>
              </w:rPr>
            </w:pPr>
            <w:r>
              <w:rPr>
                <w:color w:val="000000"/>
                <w:sz w:val="28"/>
                <w:szCs w:val="28"/>
              </w:rPr>
              <w:t>1,0</w:t>
            </w:r>
          </w:p>
        </w:tc>
        <w:tc>
          <w:tcPr>
            <w:tcW w:w="1559" w:type="dxa"/>
            <w:vAlign w:val="center"/>
          </w:tcPr>
          <w:p w:rsidR="00722BDB" w:rsidRDefault="00722BDB" w:rsidP="00AF7F02">
            <w:pPr>
              <w:jc w:val="center"/>
              <w:rPr>
                <w:sz w:val="28"/>
                <w:szCs w:val="28"/>
              </w:rPr>
            </w:pPr>
            <w:r>
              <w:rPr>
                <w:sz w:val="28"/>
                <w:szCs w:val="28"/>
              </w:rPr>
              <w:t>7/2021</w:t>
            </w:r>
          </w:p>
        </w:tc>
        <w:tc>
          <w:tcPr>
            <w:tcW w:w="1701" w:type="dxa"/>
            <w:vAlign w:val="center"/>
          </w:tcPr>
          <w:p w:rsidR="00722BDB" w:rsidRDefault="00722BDB" w:rsidP="00AF7F02">
            <w:pPr>
              <w:jc w:val="center"/>
              <w:rPr>
                <w:sz w:val="28"/>
                <w:szCs w:val="28"/>
              </w:rPr>
            </w:pPr>
            <w:r>
              <w:rPr>
                <w:sz w:val="28"/>
                <w:szCs w:val="28"/>
              </w:rPr>
              <w:t>11/2021</w:t>
            </w:r>
          </w:p>
        </w:tc>
        <w:tc>
          <w:tcPr>
            <w:tcW w:w="1418" w:type="dxa"/>
          </w:tcPr>
          <w:p w:rsidR="00722BDB" w:rsidRDefault="00722BDB" w:rsidP="00AF7F02">
            <w:pPr>
              <w:jc w:val="center"/>
              <w:rPr>
                <w:sz w:val="28"/>
                <w:szCs w:val="28"/>
              </w:rPr>
            </w:pPr>
            <w:r>
              <w:rPr>
                <w:sz w:val="28"/>
                <w:szCs w:val="28"/>
              </w:rPr>
              <w:t>100</w:t>
            </w:r>
            <w:r w:rsidR="005755C3">
              <w:rPr>
                <w:sz w:val="28"/>
                <w:szCs w:val="28"/>
              </w:rPr>
              <w:t>%</w:t>
            </w:r>
          </w:p>
        </w:tc>
      </w:tr>
      <w:tr w:rsidR="00722BDB" w:rsidRPr="003C61C2" w:rsidTr="005755C3">
        <w:trPr>
          <w:trHeight w:val="543"/>
        </w:trPr>
        <w:tc>
          <w:tcPr>
            <w:tcW w:w="818" w:type="dxa"/>
            <w:vAlign w:val="center"/>
          </w:tcPr>
          <w:p w:rsidR="00722BDB" w:rsidRPr="003C61C2" w:rsidRDefault="00722BDB" w:rsidP="00ED72E0">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pPr>
              <w:rPr>
                <w:color w:val="000000"/>
                <w:sz w:val="28"/>
                <w:szCs w:val="28"/>
              </w:rPr>
            </w:pPr>
            <w:r>
              <w:rPr>
                <w:color w:val="000000"/>
                <w:sz w:val="28"/>
                <w:szCs w:val="28"/>
              </w:rPr>
              <w:t xml:space="preserve">Nâng cấp các dãy nhà học, Trường THCS Nguyễn Thiếp   </w:t>
            </w:r>
          </w:p>
        </w:tc>
        <w:tc>
          <w:tcPr>
            <w:tcW w:w="1276" w:type="dxa"/>
            <w:vAlign w:val="center"/>
          </w:tcPr>
          <w:p w:rsidR="00722BDB" w:rsidRDefault="00722BDB" w:rsidP="00AF7F02">
            <w:pPr>
              <w:jc w:val="center"/>
              <w:rPr>
                <w:color w:val="000000"/>
                <w:sz w:val="28"/>
                <w:szCs w:val="28"/>
              </w:rPr>
            </w:pPr>
            <w:r>
              <w:rPr>
                <w:color w:val="000000"/>
                <w:sz w:val="28"/>
                <w:szCs w:val="28"/>
              </w:rPr>
              <w:t>2,936</w:t>
            </w:r>
          </w:p>
        </w:tc>
        <w:tc>
          <w:tcPr>
            <w:tcW w:w="1559" w:type="dxa"/>
            <w:vAlign w:val="center"/>
          </w:tcPr>
          <w:p w:rsidR="00722BDB" w:rsidRDefault="00722BDB" w:rsidP="00AF7F02">
            <w:pPr>
              <w:jc w:val="center"/>
              <w:rPr>
                <w:sz w:val="28"/>
                <w:szCs w:val="28"/>
              </w:rPr>
            </w:pPr>
            <w:r>
              <w:rPr>
                <w:sz w:val="28"/>
                <w:szCs w:val="28"/>
              </w:rPr>
              <w:t>7/2021</w:t>
            </w:r>
          </w:p>
        </w:tc>
        <w:tc>
          <w:tcPr>
            <w:tcW w:w="1701" w:type="dxa"/>
            <w:vAlign w:val="center"/>
          </w:tcPr>
          <w:p w:rsidR="00722BDB" w:rsidRDefault="00722BDB" w:rsidP="00AF7F02">
            <w:pPr>
              <w:jc w:val="center"/>
              <w:rPr>
                <w:sz w:val="28"/>
                <w:szCs w:val="28"/>
              </w:rPr>
            </w:pPr>
            <w:r>
              <w:rPr>
                <w:sz w:val="28"/>
                <w:szCs w:val="28"/>
              </w:rPr>
              <w:t>10/2021</w:t>
            </w:r>
          </w:p>
        </w:tc>
        <w:tc>
          <w:tcPr>
            <w:tcW w:w="1418" w:type="dxa"/>
          </w:tcPr>
          <w:p w:rsidR="00722BDB" w:rsidRDefault="00722BDB" w:rsidP="00AF7F02">
            <w:pPr>
              <w:jc w:val="center"/>
              <w:rPr>
                <w:sz w:val="28"/>
                <w:szCs w:val="28"/>
              </w:rPr>
            </w:pPr>
            <w:r>
              <w:rPr>
                <w:sz w:val="28"/>
                <w:szCs w:val="28"/>
              </w:rPr>
              <w:t>100</w:t>
            </w:r>
            <w:r w:rsidR="005755C3">
              <w:rPr>
                <w:sz w:val="28"/>
                <w:szCs w:val="28"/>
              </w:rPr>
              <w:t>%</w:t>
            </w:r>
          </w:p>
        </w:tc>
      </w:tr>
      <w:tr w:rsidR="00722BDB" w:rsidRPr="003C61C2" w:rsidTr="005755C3">
        <w:trPr>
          <w:trHeight w:val="707"/>
        </w:trPr>
        <w:tc>
          <w:tcPr>
            <w:tcW w:w="818" w:type="dxa"/>
            <w:vAlign w:val="center"/>
          </w:tcPr>
          <w:p w:rsidR="00722BDB" w:rsidRPr="003C61C2" w:rsidRDefault="00722BDB" w:rsidP="00ED72E0">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pPr>
              <w:rPr>
                <w:color w:val="000000"/>
                <w:sz w:val="28"/>
                <w:szCs w:val="28"/>
              </w:rPr>
            </w:pPr>
            <w:r>
              <w:rPr>
                <w:color w:val="000000"/>
                <w:sz w:val="28"/>
                <w:szCs w:val="28"/>
              </w:rPr>
              <w:t>Khối phòng hành chính và phục vụ học tập, Trường Tiểu học Thạch Ngọc</w:t>
            </w:r>
          </w:p>
        </w:tc>
        <w:tc>
          <w:tcPr>
            <w:tcW w:w="1276" w:type="dxa"/>
            <w:vAlign w:val="center"/>
          </w:tcPr>
          <w:p w:rsidR="00722BDB" w:rsidRDefault="00722BDB" w:rsidP="00AF7F02">
            <w:pPr>
              <w:jc w:val="center"/>
              <w:rPr>
                <w:color w:val="000000"/>
                <w:sz w:val="28"/>
                <w:szCs w:val="28"/>
              </w:rPr>
            </w:pPr>
            <w:r>
              <w:rPr>
                <w:color w:val="000000"/>
                <w:sz w:val="28"/>
                <w:szCs w:val="28"/>
              </w:rPr>
              <w:t>4,999</w:t>
            </w:r>
          </w:p>
        </w:tc>
        <w:tc>
          <w:tcPr>
            <w:tcW w:w="1559" w:type="dxa"/>
            <w:vAlign w:val="center"/>
          </w:tcPr>
          <w:p w:rsidR="00722BDB" w:rsidRDefault="00722BDB" w:rsidP="00AF7F02">
            <w:pPr>
              <w:jc w:val="center"/>
              <w:rPr>
                <w:sz w:val="28"/>
                <w:szCs w:val="28"/>
              </w:rPr>
            </w:pPr>
            <w:r>
              <w:rPr>
                <w:sz w:val="28"/>
                <w:szCs w:val="28"/>
              </w:rPr>
              <w:t>8/2021</w:t>
            </w:r>
          </w:p>
        </w:tc>
        <w:tc>
          <w:tcPr>
            <w:tcW w:w="1701" w:type="dxa"/>
            <w:vAlign w:val="center"/>
          </w:tcPr>
          <w:p w:rsidR="00722BDB" w:rsidRDefault="00722BDB" w:rsidP="00AF7F02">
            <w:pPr>
              <w:jc w:val="center"/>
              <w:rPr>
                <w:sz w:val="28"/>
                <w:szCs w:val="28"/>
              </w:rPr>
            </w:pPr>
            <w:r>
              <w:rPr>
                <w:sz w:val="28"/>
                <w:szCs w:val="28"/>
              </w:rPr>
              <w:t>02/2022</w:t>
            </w:r>
          </w:p>
        </w:tc>
        <w:tc>
          <w:tcPr>
            <w:tcW w:w="1418" w:type="dxa"/>
          </w:tcPr>
          <w:p w:rsidR="00722BDB" w:rsidRDefault="00722BDB" w:rsidP="00AF7F02">
            <w:pPr>
              <w:jc w:val="center"/>
              <w:rPr>
                <w:sz w:val="28"/>
                <w:szCs w:val="28"/>
              </w:rPr>
            </w:pPr>
            <w:r>
              <w:rPr>
                <w:sz w:val="28"/>
                <w:szCs w:val="28"/>
              </w:rPr>
              <w:t>70%</w:t>
            </w:r>
          </w:p>
        </w:tc>
      </w:tr>
      <w:tr w:rsidR="00722BDB" w:rsidRPr="003C61C2" w:rsidTr="005755C3">
        <w:trPr>
          <w:trHeight w:val="966"/>
        </w:trPr>
        <w:tc>
          <w:tcPr>
            <w:tcW w:w="818" w:type="dxa"/>
            <w:vAlign w:val="center"/>
          </w:tcPr>
          <w:p w:rsidR="00722BDB" w:rsidRPr="003C61C2" w:rsidRDefault="00722BDB" w:rsidP="00ED72E0">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pPr>
              <w:rPr>
                <w:color w:val="000000"/>
                <w:sz w:val="28"/>
                <w:szCs w:val="28"/>
              </w:rPr>
            </w:pPr>
            <w:r>
              <w:rPr>
                <w:color w:val="000000"/>
                <w:sz w:val="28"/>
                <w:szCs w:val="28"/>
              </w:rPr>
              <w:t>Nâng cấp, cải tạo cơ sở vật chất Trung tâm Giáo dục nghề nghiệp - Giáo dục thường xuyên Thạch Hà</w:t>
            </w:r>
          </w:p>
        </w:tc>
        <w:tc>
          <w:tcPr>
            <w:tcW w:w="1276" w:type="dxa"/>
            <w:vAlign w:val="center"/>
          </w:tcPr>
          <w:p w:rsidR="00722BDB" w:rsidRDefault="00722BDB" w:rsidP="00AF7F02">
            <w:pPr>
              <w:jc w:val="center"/>
              <w:rPr>
                <w:color w:val="000000"/>
                <w:sz w:val="28"/>
                <w:szCs w:val="28"/>
              </w:rPr>
            </w:pPr>
            <w:r>
              <w:rPr>
                <w:color w:val="000000"/>
                <w:sz w:val="28"/>
                <w:szCs w:val="28"/>
              </w:rPr>
              <w:t>6,996</w:t>
            </w:r>
          </w:p>
        </w:tc>
        <w:tc>
          <w:tcPr>
            <w:tcW w:w="1559" w:type="dxa"/>
            <w:vAlign w:val="center"/>
          </w:tcPr>
          <w:p w:rsidR="00722BDB" w:rsidRDefault="00722BDB" w:rsidP="00AF7F02">
            <w:pPr>
              <w:jc w:val="center"/>
              <w:rPr>
                <w:sz w:val="28"/>
                <w:szCs w:val="28"/>
              </w:rPr>
            </w:pPr>
            <w:r>
              <w:rPr>
                <w:sz w:val="28"/>
                <w:szCs w:val="28"/>
              </w:rPr>
              <w:t>9/2021</w:t>
            </w:r>
          </w:p>
        </w:tc>
        <w:tc>
          <w:tcPr>
            <w:tcW w:w="1701" w:type="dxa"/>
            <w:vAlign w:val="center"/>
          </w:tcPr>
          <w:p w:rsidR="00722BDB" w:rsidRDefault="00722BDB" w:rsidP="00AF7F02">
            <w:pPr>
              <w:jc w:val="center"/>
              <w:rPr>
                <w:sz w:val="28"/>
                <w:szCs w:val="28"/>
              </w:rPr>
            </w:pPr>
            <w:r>
              <w:rPr>
                <w:sz w:val="28"/>
                <w:szCs w:val="28"/>
              </w:rPr>
              <w:t>03/2022</w:t>
            </w:r>
          </w:p>
        </w:tc>
        <w:tc>
          <w:tcPr>
            <w:tcW w:w="1418" w:type="dxa"/>
          </w:tcPr>
          <w:p w:rsidR="00722BDB" w:rsidRDefault="00722BDB" w:rsidP="00AF7F02">
            <w:pPr>
              <w:jc w:val="center"/>
              <w:rPr>
                <w:sz w:val="28"/>
                <w:szCs w:val="28"/>
              </w:rPr>
            </w:pPr>
            <w:r>
              <w:rPr>
                <w:sz w:val="28"/>
                <w:szCs w:val="28"/>
              </w:rPr>
              <w:t>75%</w:t>
            </w:r>
          </w:p>
        </w:tc>
      </w:tr>
      <w:tr w:rsidR="00722BDB" w:rsidRPr="003C61C2" w:rsidTr="005755C3">
        <w:trPr>
          <w:trHeight w:val="966"/>
        </w:trPr>
        <w:tc>
          <w:tcPr>
            <w:tcW w:w="818" w:type="dxa"/>
            <w:vAlign w:val="center"/>
          </w:tcPr>
          <w:p w:rsidR="00722BDB" w:rsidRPr="003C61C2" w:rsidRDefault="00722BDB" w:rsidP="00ED72E0">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pPr>
              <w:rPr>
                <w:color w:val="000000"/>
                <w:sz w:val="28"/>
                <w:szCs w:val="28"/>
              </w:rPr>
            </w:pPr>
            <w:r>
              <w:rPr>
                <w:color w:val="000000"/>
                <w:sz w:val="28"/>
                <w:szCs w:val="28"/>
              </w:rPr>
              <w:t>Hệ thống kênh mương nội đồng qua các thôn Lộc Nội, Quyết Tiến, Tân Thanh, xã Thạch Xuân</w:t>
            </w:r>
          </w:p>
        </w:tc>
        <w:tc>
          <w:tcPr>
            <w:tcW w:w="1276" w:type="dxa"/>
            <w:vAlign w:val="center"/>
          </w:tcPr>
          <w:p w:rsidR="00722BDB" w:rsidRDefault="00722BDB" w:rsidP="00AF7F02">
            <w:pPr>
              <w:jc w:val="center"/>
              <w:rPr>
                <w:color w:val="000000"/>
                <w:sz w:val="28"/>
                <w:szCs w:val="28"/>
              </w:rPr>
            </w:pPr>
            <w:r>
              <w:rPr>
                <w:color w:val="000000"/>
                <w:sz w:val="28"/>
                <w:szCs w:val="28"/>
              </w:rPr>
              <w:t>2,500</w:t>
            </w:r>
          </w:p>
        </w:tc>
        <w:tc>
          <w:tcPr>
            <w:tcW w:w="1559" w:type="dxa"/>
            <w:vAlign w:val="center"/>
          </w:tcPr>
          <w:p w:rsidR="00722BDB" w:rsidRDefault="00722BDB" w:rsidP="00AF7F02">
            <w:pPr>
              <w:jc w:val="center"/>
              <w:rPr>
                <w:sz w:val="28"/>
                <w:szCs w:val="28"/>
              </w:rPr>
            </w:pPr>
            <w:r>
              <w:rPr>
                <w:sz w:val="28"/>
                <w:szCs w:val="28"/>
              </w:rPr>
              <w:t>6/2021</w:t>
            </w:r>
          </w:p>
        </w:tc>
        <w:tc>
          <w:tcPr>
            <w:tcW w:w="1701" w:type="dxa"/>
            <w:vAlign w:val="center"/>
          </w:tcPr>
          <w:p w:rsidR="00722BDB" w:rsidRDefault="00722BDB" w:rsidP="00AF7F02">
            <w:pPr>
              <w:jc w:val="center"/>
              <w:rPr>
                <w:sz w:val="28"/>
                <w:szCs w:val="28"/>
              </w:rPr>
            </w:pPr>
            <w:r>
              <w:rPr>
                <w:sz w:val="28"/>
                <w:szCs w:val="28"/>
              </w:rPr>
              <w:t>9/2021</w:t>
            </w:r>
          </w:p>
        </w:tc>
        <w:tc>
          <w:tcPr>
            <w:tcW w:w="1418" w:type="dxa"/>
          </w:tcPr>
          <w:p w:rsidR="00722BDB" w:rsidRDefault="00722BDB" w:rsidP="005755C3">
            <w:pPr>
              <w:jc w:val="center"/>
              <w:rPr>
                <w:sz w:val="28"/>
                <w:szCs w:val="28"/>
              </w:rPr>
            </w:pPr>
            <w:r>
              <w:rPr>
                <w:sz w:val="28"/>
                <w:szCs w:val="28"/>
              </w:rPr>
              <w:t>100%</w:t>
            </w:r>
          </w:p>
        </w:tc>
      </w:tr>
      <w:tr w:rsidR="00722BDB" w:rsidRPr="003C61C2" w:rsidTr="005755C3">
        <w:trPr>
          <w:trHeight w:val="697"/>
        </w:trPr>
        <w:tc>
          <w:tcPr>
            <w:tcW w:w="818" w:type="dxa"/>
            <w:vAlign w:val="center"/>
          </w:tcPr>
          <w:p w:rsidR="00722BDB" w:rsidRPr="003C61C2" w:rsidRDefault="00722BDB" w:rsidP="00ED72E0">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pPr>
              <w:rPr>
                <w:color w:val="000000"/>
                <w:sz w:val="28"/>
                <w:szCs w:val="28"/>
              </w:rPr>
            </w:pPr>
            <w:r>
              <w:rPr>
                <w:color w:val="000000"/>
                <w:sz w:val="28"/>
                <w:szCs w:val="28"/>
              </w:rPr>
              <w:t>Trạm bơm và kênh tưới thôn Trung Tâm, xã Ngọc Sơn</w:t>
            </w:r>
          </w:p>
        </w:tc>
        <w:tc>
          <w:tcPr>
            <w:tcW w:w="1276" w:type="dxa"/>
            <w:vAlign w:val="center"/>
          </w:tcPr>
          <w:p w:rsidR="00722BDB" w:rsidRDefault="00722BDB" w:rsidP="00AF7F02">
            <w:pPr>
              <w:jc w:val="center"/>
              <w:rPr>
                <w:color w:val="000000"/>
                <w:sz w:val="28"/>
                <w:szCs w:val="28"/>
              </w:rPr>
            </w:pPr>
            <w:r>
              <w:rPr>
                <w:color w:val="000000"/>
                <w:sz w:val="28"/>
                <w:szCs w:val="28"/>
              </w:rPr>
              <w:t>1,750</w:t>
            </w:r>
          </w:p>
        </w:tc>
        <w:tc>
          <w:tcPr>
            <w:tcW w:w="1559" w:type="dxa"/>
            <w:vAlign w:val="center"/>
          </w:tcPr>
          <w:p w:rsidR="00722BDB" w:rsidRDefault="00722BDB" w:rsidP="00AF7F02">
            <w:pPr>
              <w:jc w:val="center"/>
              <w:rPr>
                <w:sz w:val="28"/>
                <w:szCs w:val="28"/>
              </w:rPr>
            </w:pPr>
            <w:r>
              <w:rPr>
                <w:sz w:val="28"/>
                <w:szCs w:val="28"/>
              </w:rPr>
              <w:t>5/2021</w:t>
            </w:r>
          </w:p>
        </w:tc>
        <w:tc>
          <w:tcPr>
            <w:tcW w:w="1701" w:type="dxa"/>
            <w:vAlign w:val="center"/>
          </w:tcPr>
          <w:p w:rsidR="00722BDB" w:rsidRDefault="00722BDB" w:rsidP="00AF7F02">
            <w:pPr>
              <w:jc w:val="center"/>
              <w:rPr>
                <w:sz w:val="28"/>
                <w:szCs w:val="28"/>
              </w:rPr>
            </w:pPr>
            <w:r>
              <w:rPr>
                <w:sz w:val="28"/>
                <w:szCs w:val="28"/>
              </w:rPr>
              <w:t>8/2021</w:t>
            </w:r>
          </w:p>
        </w:tc>
        <w:tc>
          <w:tcPr>
            <w:tcW w:w="1418" w:type="dxa"/>
          </w:tcPr>
          <w:p w:rsidR="00722BDB" w:rsidRDefault="005755C3" w:rsidP="00AF7F02">
            <w:pPr>
              <w:jc w:val="center"/>
              <w:rPr>
                <w:sz w:val="28"/>
                <w:szCs w:val="28"/>
              </w:rPr>
            </w:pPr>
            <w:r>
              <w:rPr>
                <w:sz w:val="28"/>
                <w:szCs w:val="28"/>
              </w:rPr>
              <w:t>100%</w:t>
            </w:r>
          </w:p>
        </w:tc>
      </w:tr>
      <w:tr w:rsidR="00722BDB" w:rsidRPr="003C61C2" w:rsidTr="005755C3">
        <w:trPr>
          <w:trHeight w:val="712"/>
        </w:trPr>
        <w:tc>
          <w:tcPr>
            <w:tcW w:w="818" w:type="dxa"/>
            <w:vAlign w:val="center"/>
          </w:tcPr>
          <w:p w:rsidR="00722BDB" w:rsidRPr="003C61C2" w:rsidRDefault="00722BDB" w:rsidP="00ED72E0">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pPr>
              <w:rPr>
                <w:color w:val="000000"/>
                <w:sz w:val="28"/>
                <w:szCs w:val="28"/>
              </w:rPr>
            </w:pPr>
            <w:r>
              <w:rPr>
                <w:color w:val="000000"/>
                <w:sz w:val="28"/>
                <w:szCs w:val="28"/>
              </w:rPr>
              <w:t>Nâng cấp đường giao thông trục chính xã Thạch Văn</w:t>
            </w:r>
          </w:p>
        </w:tc>
        <w:tc>
          <w:tcPr>
            <w:tcW w:w="1276" w:type="dxa"/>
            <w:vAlign w:val="center"/>
          </w:tcPr>
          <w:p w:rsidR="00722BDB" w:rsidRDefault="00722BDB" w:rsidP="00AF7F02">
            <w:pPr>
              <w:jc w:val="center"/>
              <w:rPr>
                <w:color w:val="000000"/>
                <w:sz w:val="28"/>
                <w:szCs w:val="28"/>
              </w:rPr>
            </w:pPr>
            <w:r>
              <w:rPr>
                <w:color w:val="000000"/>
                <w:sz w:val="28"/>
                <w:szCs w:val="28"/>
              </w:rPr>
              <w:t>14,900</w:t>
            </w:r>
          </w:p>
        </w:tc>
        <w:tc>
          <w:tcPr>
            <w:tcW w:w="1559" w:type="dxa"/>
            <w:vAlign w:val="center"/>
          </w:tcPr>
          <w:p w:rsidR="00722BDB" w:rsidRDefault="00722BDB" w:rsidP="00AF7F02">
            <w:pPr>
              <w:jc w:val="center"/>
              <w:rPr>
                <w:sz w:val="28"/>
                <w:szCs w:val="28"/>
              </w:rPr>
            </w:pPr>
            <w:r>
              <w:rPr>
                <w:sz w:val="28"/>
                <w:szCs w:val="28"/>
              </w:rPr>
              <w:t>2021</w:t>
            </w:r>
          </w:p>
        </w:tc>
        <w:tc>
          <w:tcPr>
            <w:tcW w:w="1701" w:type="dxa"/>
            <w:vAlign w:val="center"/>
          </w:tcPr>
          <w:p w:rsidR="00722BDB" w:rsidRDefault="00722BDB" w:rsidP="00AF7F02">
            <w:pPr>
              <w:jc w:val="center"/>
              <w:rPr>
                <w:sz w:val="28"/>
                <w:szCs w:val="28"/>
              </w:rPr>
            </w:pPr>
            <w:r>
              <w:rPr>
                <w:sz w:val="28"/>
                <w:szCs w:val="28"/>
              </w:rPr>
              <w:t>2022</w:t>
            </w:r>
          </w:p>
        </w:tc>
        <w:tc>
          <w:tcPr>
            <w:tcW w:w="1418" w:type="dxa"/>
          </w:tcPr>
          <w:p w:rsidR="00722BDB" w:rsidRDefault="005755C3" w:rsidP="00AF7F02">
            <w:pPr>
              <w:jc w:val="center"/>
              <w:rPr>
                <w:sz w:val="28"/>
                <w:szCs w:val="28"/>
              </w:rPr>
            </w:pPr>
            <w:r>
              <w:rPr>
                <w:sz w:val="28"/>
                <w:szCs w:val="28"/>
              </w:rPr>
              <w:t>100%</w:t>
            </w:r>
          </w:p>
        </w:tc>
      </w:tr>
      <w:tr w:rsidR="00722BDB" w:rsidRPr="003C61C2" w:rsidTr="005755C3">
        <w:trPr>
          <w:trHeight w:val="564"/>
        </w:trPr>
        <w:tc>
          <w:tcPr>
            <w:tcW w:w="818" w:type="dxa"/>
            <w:vAlign w:val="center"/>
          </w:tcPr>
          <w:p w:rsidR="00722BDB" w:rsidRPr="003C61C2" w:rsidRDefault="00722BDB" w:rsidP="00ED72E0">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pPr>
              <w:rPr>
                <w:color w:val="000000"/>
                <w:sz w:val="28"/>
                <w:szCs w:val="28"/>
              </w:rPr>
            </w:pPr>
            <w:r>
              <w:rPr>
                <w:color w:val="000000"/>
                <w:sz w:val="28"/>
                <w:szCs w:val="28"/>
              </w:rPr>
              <w:t>Đường giao thông từ Quốc lộ 15B đến khu dân cư mẫu thôn Hội Tiến, xã Thạch Hội</w:t>
            </w:r>
          </w:p>
        </w:tc>
        <w:tc>
          <w:tcPr>
            <w:tcW w:w="1276" w:type="dxa"/>
            <w:vAlign w:val="center"/>
          </w:tcPr>
          <w:p w:rsidR="00722BDB" w:rsidRDefault="00722BDB" w:rsidP="00AF7F02">
            <w:pPr>
              <w:jc w:val="center"/>
              <w:rPr>
                <w:color w:val="000000"/>
                <w:sz w:val="28"/>
                <w:szCs w:val="28"/>
              </w:rPr>
            </w:pPr>
            <w:r>
              <w:rPr>
                <w:color w:val="000000"/>
                <w:sz w:val="28"/>
                <w:szCs w:val="28"/>
              </w:rPr>
              <w:t>13,0</w:t>
            </w:r>
          </w:p>
        </w:tc>
        <w:tc>
          <w:tcPr>
            <w:tcW w:w="1559" w:type="dxa"/>
            <w:vAlign w:val="center"/>
          </w:tcPr>
          <w:p w:rsidR="00722BDB" w:rsidRDefault="00722BDB" w:rsidP="00AF7F02">
            <w:pPr>
              <w:jc w:val="center"/>
              <w:rPr>
                <w:sz w:val="28"/>
                <w:szCs w:val="28"/>
              </w:rPr>
            </w:pPr>
            <w:r>
              <w:rPr>
                <w:sz w:val="28"/>
                <w:szCs w:val="28"/>
              </w:rPr>
              <w:t>2021</w:t>
            </w:r>
          </w:p>
        </w:tc>
        <w:tc>
          <w:tcPr>
            <w:tcW w:w="1701" w:type="dxa"/>
            <w:vAlign w:val="center"/>
          </w:tcPr>
          <w:p w:rsidR="00722BDB" w:rsidRDefault="00722BDB" w:rsidP="00AF7F02">
            <w:pPr>
              <w:jc w:val="center"/>
              <w:rPr>
                <w:sz w:val="28"/>
                <w:szCs w:val="28"/>
              </w:rPr>
            </w:pPr>
            <w:r>
              <w:rPr>
                <w:sz w:val="28"/>
                <w:szCs w:val="28"/>
              </w:rPr>
              <w:t>2022</w:t>
            </w:r>
          </w:p>
        </w:tc>
        <w:tc>
          <w:tcPr>
            <w:tcW w:w="1418" w:type="dxa"/>
          </w:tcPr>
          <w:p w:rsidR="00722BDB" w:rsidRDefault="00722BDB" w:rsidP="00AF7F02">
            <w:pPr>
              <w:jc w:val="center"/>
              <w:rPr>
                <w:sz w:val="28"/>
                <w:szCs w:val="28"/>
              </w:rPr>
            </w:pPr>
            <w:r>
              <w:rPr>
                <w:sz w:val="28"/>
                <w:szCs w:val="28"/>
              </w:rPr>
              <w:t>20%</w:t>
            </w:r>
          </w:p>
        </w:tc>
      </w:tr>
      <w:tr w:rsidR="00722BDB" w:rsidRPr="003C61C2" w:rsidTr="005755C3">
        <w:trPr>
          <w:trHeight w:val="617"/>
        </w:trPr>
        <w:tc>
          <w:tcPr>
            <w:tcW w:w="818" w:type="dxa"/>
            <w:vAlign w:val="center"/>
          </w:tcPr>
          <w:p w:rsidR="00722BDB" w:rsidRPr="003C61C2" w:rsidRDefault="00722BDB" w:rsidP="00ED72E0">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pPr>
              <w:rPr>
                <w:color w:val="000000"/>
                <w:sz w:val="28"/>
                <w:szCs w:val="28"/>
              </w:rPr>
            </w:pPr>
            <w:r>
              <w:rPr>
                <w:color w:val="000000"/>
                <w:sz w:val="28"/>
                <w:szCs w:val="28"/>
              </w:rPr>
              <w:t>Chỉnh trang hệ thống cây xanh trên địa bàn thị trấn Thạch Hà</w:t>
            </w:r>
          </w:p>
        </w:tc>
        <w:tc>
          <w:tcPr>
            <w:tcW w:w="1276" w:type="dxa"/>
            <w:vAlign w:val="center"/>
          </w:tcPr>
          <w:p w:rsidR="00722BDB" w:rsidRDefault="00722BDB" w:rsidP="00AF7F02">
            <w:pPr>
              <w:jc w:val="center"/>
              <w:rPr>
                <w:color w:val="000000"/>
                <w:sz w:val="28"/>
                <w:szCs w:val="28"/>
              </w:rPr>
            </w:pPr>
            <w:r>
              <w:rPr>
                <w:color w:val="000000"/>
                <w:sz w:val="28"/>
                <w:szCs w:val="28"/>
              </w:rPr>
              <w:t>8,0</w:t>
            </w:r>
          </w:p>
        </w:tc>
        <w:tc>
          <w:tcPr>
            <w:tcW w:w="1559" w:type="dxa"/>
            <w:vAlign w:val="center"/>
          </w:tcPr>
          <w:p w:rsidR="00722BDB" w:rsidRDefault="00722BDB" w:rsidP="00AF7F02">
            <w:pPr>
              <w:jc w:val="center"/>
              <w:rPr>
                <w:color w:val="000000"/>
                <w:sz w:val="28"/>
                <w:szCs w:val="28"/>
              </w:rPr>
            </w:pPr>
            <w:r>
              <w:rPr>
                <w:color w:val="000000"/>
                <w:sz w:val="28"/>
                <w:szCs w:val="28"/>
              </w:rPr>
              <w:t>3/2021</w:t>
            </w:r>
          </w:p>
        </w:tc>
        <w:tc>
          <w:tcPr>
            <w:tcW w:w="1701" w:type="dxa"/>
            <w:vAlign w:val="center"/>
          </w:tcPr>
          <w:p w:rsidR="00722BDB" w:rsidRDefault="00722BDB" w:rsidP="00AF7F02">
            <w:pPr>
              <w:jc w:val="center"/>
              <w:rPr>
                <w:color w:val="000000"/>
                <w:sz w:val="28"/>
                <w:szCs w:val="28"/>
              </w:rPr>
            </w:pPr>
            <w:r>
              <w:rPr>
                <w:color w:val="000000"/>
                <w:sz w:val="28"/>
                <w:szCs w:val="28"/>
              </w:rPr>
              <w:t>12/2021</w:t>
            </w:r>
          </w:p>
        </w:tc>
        <w:tc>
          <w:tcPr>
            <w:tcW w:w="1418" w:type="dxa"/>
          </w:tcPr>
          <w:p w:rsidR="00722BDB" w:rsidRDefault="00722BDB" w:rsidP="00AF7F02">
            <w:pPr>
              <w:jc w:val="center"/>
              <w:rPr>
                <w:color w:val="000000"/>
                <w:sz w:val="28"/>
                <w:szCs w:val="28"/>
              </w:rPr>
            </w:pPr>
            <w:r>
              <w:rPr>
                <w:color w:val="000000"/>
                <w:sz w:val="28"/>
                <w:szCs w:val="28"/>
              </w:rPr>
              <w:t>90%</w:t>
            </w:r>
          </w:p>
        </w:tc>
      </w:tr>
      <w:tr w:rsidR="00722BDB" w:rsidRPr="003C61C2" w:rsidTr="005755C3">
        <w:trPr>
          <w:trHeight w:val="428"/>
        </w:trPr>
        <w:tc>
          <w:tcPr>
            <w:tcW w:w="818" w:type="dxa"/>
            <w:vAlign w:val="center"/>
          </w:tcPr>
          <w:p w:rsidR="00722BDB" w:rsidRPr="003C61C2" w:rsidRDefault="00722BDB" w:rsidP="00ED72E0">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pPr>
              <w:rPr>
                <w:color w:val="000000"/>
                <w:sz w:val="28"/>
                <w:szCs w:val="28"/>
              </w:rPr>
            </w:pPr>
            <w:r>
              <w:rPr>
                <w:color w:val="000000"/>
                <w:sz w:val="28"/>
                <w:szCs w:val="28"/>
              </w:rPr>
              <w:t>Cầu Phường, xã Việt Tiến</w:t>
            </w:r>
          </w:p>
        </w:tc>
        <w:tc>
          <w:tcPr>
            <w:tcW w:w="1276" w:type="dxa"/>
            <w:vAlign w:val="center"/>
          </w:tcPr>
          <w:p w:rsidR="00722BDB" w:rsidRDefault="00722BDB" w:rsidP="00AF7F02">
            <w:pPr>
              <w:jc w:val="center"/>
              <w:rPr>
                <w:color w:val="000000"/>
                <w:sz w:val="28"/>
                <w:szCs w:val="28"/>
              </w:rPr>
            </w:pPr>
            <w:r>
              <w:rPr>
                <w:color w:val="000000"/>
                <w:sz w:val="28"/>
                <w:szCs w:val="28"/>
              </w:rPr>
              <w:t>7,4</w:t>
            </w:r>
          </w:p>
        </w:tc>
        <w:tc>
          <w:tcPr>
            <w:tcW w:w="1559" w:type="dxa"/>
            <w:vAlign w:val="center"/>
          </w:tcPr>
          <w:p w:rsidR="00722BDB" w:rsidRDefault="00722BDB" w:rsidP="00AF7F02">
            <w:pPr>
              <w:jc w:val="center"/>
              <w:rPr>
                <w:sz w:val="28"/>
                <w:szCs w:val="28"/>
              </w:rPr>
            </w:pPr>
            <w:r>
              <w:rPr>
                <w:sz w:val="28"/>
                <w:szCs w:val="28"/>
              </w:rPr>
              <w:t>7/2021</w:t>
            </w:r>
          </w:p>
        </w:tc>
        <w:tc>
          <w:tcPr>
            <w:tcW w:w="1701" w:type="dxa"/>
            <w:vAlign w:val="center"/>
          </w:tcPr>
          <w:p w:rsidR="00722BDB" w:rsidRDefault="00722BDB" w:rsidP="00AF7F02">
            <w:pPr>
              <w:jc w:val="center"/>
              <w:rPr>
                <w:sz w:val="28"/>
                <w:szCs w:val="28"/>
              </w:rPr>
            </w:pPr>
            <w:r>
              <w:rPr>
                <w:sz w:val="28"/>
                <w:szCs w:val="28"/>
              </w:rPr>
              <w:t>2/2022</w:t>
            </w:r>
          </w:p>
        </w:tc>
        <w:tc>
          <w:tcPr>
            <w:tcW w:w="1418" w:type="dxa"/>
          </w:tcPr>
          <w:p w:rsidR="00722BDB" w:rsidRDefault="00722BDB" w:rsidP="00AF7F02">
            <w:pPr>
              <w:jc w:val="center"/>
              <w:rPr>
                <w:sz w:val="28"/>
                <w:szCs w:val="28"/>
              </w:rPr>
            </w:pPr>
            <w:r>
              <w:rPr>
                <w:sz w:val="28"/>
                <w:szCs w:val="28"/>
              </w:rPr>
              <w:t>45%</w:t>
            </w:r>
          </w:p>
        </w:tc>
      </w:tr>
      <w:tr w:rsidR="00722BDB" w:rsidRPr="003C61C2" w:rsidTr="005755C3">
        <w:trPr>
          <w:trHeight w:val="966"/>
        </w:trPr>
        <w:tc>
          <w:tcPr>
            <w:tcW w:w="818" w:type="dxa"/>
            <w:vAlign w:val="center"/>
          </w:tcPr>
          <w:p w:rsidR="00722BDB" w:rsidRPr="003C61C2" w:rsidRDefault="00722BDB" w:rsidP="00ED72E0">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pPr>
              <w:rPr>
                <w:color w:val="000000"/>
                <w:sz w:val="28"/>
                <w:szCs w:val="28"/>
              </w:rPr>
            </w:pPr>
            <w:r>
              <w:rPr>
                <w:color w:val="000000"/>
                <w:sz w:val="28"/>
                <w:szCs w:val="28"/>
              </w:rPr>
              <w:t>Lắp đặt các cụm đèn tín hiệu giao thông tại nút giao đường Huyện lộ 03 với đường Quốc lộ 15B tại xã Thạch Văn và nút giao đường trục chính xã Thạch Long với Quốc lộ 15B</w:t>
            </w:r>
          </w:p>
        </w:tc>
        <w:tc>
          <w:tcPr>
            <w:tcW w:w="1276" w:type="dxa"/>
            <w:vAlign w:val="center"/>
          </w:tcPr>
          <w:p w:rsidR="00722BDB" w:rsidRDefault="00722BDB" w:rsidP="00AF7F02">
            <w:pPr>
              <w:jc w:val="center"/>
              <w:rPr>
                <w:color w:val="000000"/>
                <w:sz w:val="28"/>
                <w:szCs w:val="28"/>
              </w:rPr>
            </w:pPr>
            <w:r>
              <w:rPr>
                <w:color w:val="000000"/>
                <w:sz w:val="28"/>
                <w:szCs w:val="28"/>
              </w:rPr>
              <w:t>3,4</w:t>
            </w:r>
          </w:p>
        </w:tc>
        <w:tc>
          <w:tcPr>
            <w:tcW w:w="1559" w:type="dxa"/>
            <w:vAlign w:val="center"/>
          </w:tcPr>
          <w:p w:rsidR="00722BDB" w:rsidRDefault="00722BDB" w:rsidP="00AF7F02">
            <w:pPr>
              <w:jc w:val="center"/>
              <w:rPr>
                <w:sz w:val="28"/>
                <w:szCs w:val="28"/>
              </w:rPr>
            </w:pPr>
            <w:r>
              <w:rPr>
                <w:sz w:val="28"/>
                <w:szCs w:val="28"/>
              </w:rPr>
              <w:t>7/2021</w:t>
            </w:r>
          </w:p>
        </w:tc>
        <w:tc>
          <w:tcPr>
            <w:tcW w:w="1701" w:type="dxa"/>
            <w:vAlign w:val="center"/>
          </w:tcPr>
          <w:p w:rsidR="00722BDB" w:rsidRDefault="00722BDB" w:rsidP="00AF7F02">
            <w:pPr>
              <w:jc w:val="center"/>
              <w:rPr>
                <w:sz w:val="28"/>
                <w:szCs w:val="28"/>
              </w:rPr>
            </w:pPr>
            <w:r>
              <w:rPr>
                <w:sz w:val="28"/>
                <w:szCs w:val="28"/>
              </w:rPr>
              <w:t>11/2021</w:t>
            </w:r>
          </w:p>
        </w:tc>
        <w:tc>
          <w:tcPr>
            <w:tcW w:w="1418" w:type="dxa"/>
          </w:tcPr>
          <w:p w:rsidR="00722BDB" w:rsidRDefault="00722BDB" w:rsidP="00AF7F02">
            <w:pPr>
              <w:jc w:val="center"/>
              <w:rPr>
                <w:sz w:val="28"/>
                <w:szCs w:val="28"/>
              </w:rPr>
            </w:pPr>
            <w:r>
              <w:rPr>
                <w:sz w:val="28"/>
                <w:szCs w:val="28"/>
              </w:rPr>
              <w:t>90%</w:t>
            </w:r>
          </w:p>
        </w:tc>
      </w:tr>
      <w:tr w:rsidR="00722BDB" w:rsidRPr="003C61C2" w:rsidTr="005755C3">
        <w:trPr>
          <w:trHeight w:val="966"/>
        </w:trPr>
        <w:tc>
          <w:tcPr>
            <w:tcW w:w="818" w:type="dxa"/>
            <w:vAlign w:val="center"/>
          </w:tcPr>
          <w:p w:rsidR="00722BDB" w:rsidRPr="003C61C2" w:rsidRDefault="00722BDB" w:rsidP="00AF7F02">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rsidP="00AF7F02">
            <w:pPr>
              <w:rPr>
                <w:color w:val="000000"/>
                <w:sz w:val="28"/>
                <w:szCs w:val="28"/>
              </w:rPr>
            </w:pPr>
            <w:r>
              <w:rPr>
                <w:color w:val="000000"/>
                <w:sz w:val="28"/>
                <w:szCs w:val="28"/>
              </w:rPr>
              <w:t>Đường giao thông từ khu vực hạ tầng tái định cư dự án AFD tại thôn Gia Ngãi 1 đến sông Vách Nam, xã Thạch Long</w:t>
            </w:r>
          </w:p>
        </w:tc>
        <w:tc>
          <w:tcPr>
            <w:tcW w:w="1276" w:type="dxa"/>
            <w:vAlign w:val="center"/>
          </w:tcPr>
          <w:p w:rsidR="00722BDB" w:rsidRDefault="00722BDB" w:rsidP="00AF7F02">
            <w:pPr>
              <w:jc w:val="center"/>
              <w:rPr>
                <w:color w:val="000000"/>
                <w:sz w:val="28"/>
                <w:szCs w:val="28"/>
              </w:rPr>
            </w:pPr>
            <w:r>
              <w:rPr>
                <w:color w:val="000000"/>
                <w:sz w:val="28"/>
                <w:szCs w:val="28"/>
              </w:rPr>
              <w:t>5,0</w:t>
            </w:r>
          </w:p>
        </w:tc>
        <w:tc>
          <w:tcPr>
            <w:tcW w:w="1559" w:type="dxa"/>
            <w:vAlign w:val="center"/>
          </w:tcPr>
          <w:p w:rsidR="00722BDB" w:rsidRDefault="00722BDB" w:rsidP="00AF7F02">
            <w:pPr>
              <w:jc w:val="center"/>
              <w:rPr>
                <w:sz w:val="28"/>
                <w:szCs w:val="28"/>
              </w:rPr>
            </w:pPr>
            <w:r>
              <w:rPr>
                <w:sz w:val="28"/>
                <w:szCs w:val="28"/>
              </w:rPr>
              <w:t>7/2021</w:t>
            </w:r>
          </w:p>
        </w:tc>
        <w:tc>
          <w:tcPr>
            <w:tcW w:w="1701" w:type="dxa"/>
            <w:vAlign w:val="center"/>
          </w:tcPr>
          <w:p w:rsidR="00722BDB" w:rsidRDefault="00722BDB" w:rsidP="00AF7F02">
            <w:pPr>
              <w:jc w:val="center"/>
              <w:rPr>
                <w:sz w:val="28"/>
                <w:szCs w:val="28"/>
              </w:rPr>
            </w:pPr>
            <w:r>
              <w:rPr>
                <w:sz w:val="28"/>
                <w:szCs w:val="28"/>
              </w:rPr>
              <w:t>2/2022</w:t>
            </w:r>
          </w:p>
        </w:tc>
        <w:tc>
          <w:tcPr>
            <w:tcW w:w="1418" w:type="dxa"/>
            <w:vAlign w:val="center"/>
          </w:tcPr>
          <w:p w:rsidR="00722BDB" w:rsidRDefault="00722BDB" w:rsidP="00AF7F02">
            <w:pPr>
              <w:jc w:val="center"/>
              <w:rPr>
                <w:sz w:val="28"/>
                <w:szCs w:val="28"/>
              </w:rPr>
            </w:pPr>
            <w:r>
              <w:rPr>
                <w:sz w:val="28"/>
                <w:szCs w:val="28"/>
              </w:rPr>
              <w:t>50%</w:t>
            </w:r>
          </w:p>
        </w:tc>
      </w:tr>
      <w:tr w:rsidR="00722BDB" w:rsidRPr="003C61C2" w:rsidTr="005755C3">
        <w:trPr>
          <w:trHeight w:val="717"/>
        </w:trPr>
        <w:tc>
          <w:tcPr>
            <w:tcW w:w="818" w:type="dxa"/>
            <w:vAlign w:val="center"/>
          </w:tcPr>
          <w:p w:rsidR="00722BDB" w:rsidRPr="003C61C2" w:rsidRDefault="00722BDB" w:rsidP="00AF7F02">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rsidP="00AF7F02">
            <w:pPr>
              <w:rPr>
                <w:color w:val="000000"/>
                <w:sz w:val="28"/>
                <w:szCs w:val="28"/>
              </w:rPr>
            </w:pPr>
            <w:r>
              <w:rPr>
                <w:color w:val="000000"/>
                <w:sz w:val="28"/>
                <w:szCs w:val="28"/>
              </w:rPr>
              <w:t>Mua sắm bổ sung trang thiết bị; xây dựng phần mềm thành phần phục vụ cổng điều hành nội bộ trên địa bàn huyện</w:t>
            </w:r>
          </w:p>
        </w:tc>
        <w:tc>
          <w:tcPr>
            <w:tcW w:w="1276" w:type="dxa"/>
            <w:vAlign w:val="center"/>
          </w:tcPr>
          <w:p w:rsidR="00722BDB" w:rsidRDefault="00722BDB" w:rsidP="00AF7F02">
            <w:pPr>
              <w:jc w:val="center"/>
              <w:rPr>
                <w:color w:val="000000"/>
                <w:sz w:val="28"/>
                <w:szCs w:val="28"/>
              </w:rPr>
            </w:pPr>
            <w:r>
              <w:rPr>
                <w:color w:val="000000"/>
                <w:sz w:val="28"/>
                <w:szCs w:val="28"/>
              </w:rPr>
              <w:t>9,062</w:t>
            </w:r>
          </w:p>
        </w:tc>
        <w:tc>
          <w:tcPr>
            <w:tcW w:w="1559" w:type="dxa"/>
            <w:vAlign w:val="center"/>
          </w:tcPr>
          <w:p w:rsidR="00722BDB" w:rsidRDefault="00722BDB" w:rsidP="00AF7F02">
            <w:pPr>
              <w:jc w:val="center"/>
              <w:rPr>
                <w:color w:val="000000"/>
                <w:sz w:val="28"/>
                <w:szCs w:val="28"/>
              </w:rPr>
            </w:pPr>
            <w:r>
              <w:rPr>
                <w:color w:val="000000"/>
                <w:sz w:val="28"/>
                <w:szCs w:val="28"/>
              </w:rPr>
              <w:t>6/2021</w:t>
            </w:r>
          </w:p>
        </w:tc>
        <w:tc>
          <w:tcPr>
            <w:tcW w:w="1701" w:type="dxa"/>
            <w:vAlign w:val="center"/>
          </w:tcPr>
          <w:p w:rsidR="00722BDB" w:rsidRDefault="00722BDB" w:rsidP="00AF7F02">
            <w:pPr>
              <w:jc w:val="center"/>
              <w:rPr>
                <w:color w:val="000000"/>
                <w:sz w:val="28"/>
                <w:szCs w:val="28"/>
              </w:rPr>
            </w:pPr>
            <w:r>
              <w:rPr>
                <w:color w:val="000000"/>
                <w:sz w:val="28"/>
                <w:szCs w:val="28"/>
              </w:rPr>
              <w:t>10/2021</w:t>
            </w:r>
          </w:p>
        </w:tc>
        <w:tc>
          <w:tcPr>
            <w:tcW w:w="1418" w:type="dxa"/>
            <w:vAlign w:val="center"/>
          </w:tcPr>
          <w:p w:rsidR="00722BDB" w:rsidRDefault="00722BDB" w:rsidP="00AF7F02">
            <w:pPr>
              <w:jc w:val="center"/>
              <w:rPr>
                <w:color w:val="000000"/>
                <w:sz w:val="28"/>
                <w:szCs w:val="28"/>
              </w:rPr>
            </w:pPr>
            <w:r>
              <w:rPr>
                <w:color w:val="000000"/>
                <w:sz w:val="28"/>
                <w:szCs w:val="28"/>
              </w:rPr>
              <w:t>95%</w:t>
            </w:r>
          </w:p>
        </w:tc>
      </w:tr>
      <w:tr w:rsidR="00722BDB" w:rsidRPr="003C61C2" w:rsidTr="005755C3">
        <w:trPr>
          <w:trHeight w:val="557"/>
        </w:trPr>
        <w:tc>
          <w:tcPr>
            <w:tcW w:w="818" w:type="dxa"/>
            <w:vAlign w:val="center"/>
          </w:tcPr>
          <w:p w:rsidR="00722BDB" w:rsidRPr="003C61C2" w:rsidRDefault="00722BDB" w:rsidP="00AF7F02">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rsidP="00AF7F02">
            <w:pPr>
              <w:rPr>
                <w:color w:val="000000"/>
                <w:sz w:val="28"/>
                <w:szCs w:val="28"/>
              </w:rPr>
            </w:pPr>
            <w:r>
              <w:rPr>
                <w:color w:val="000000"/>
                <w:sz w:val="28"/>
                <w:szCs w:val="28"/>
              </w:rPr>
              <w:t>Tuyến đường gom Quốc lộ 1A đoạn qua xã Phù Việt</w:t>
            </w:r>
          </w:p>
        </w:tc>
        <w:tc>
          <w:tcPr>
            <w:tcW w:w="1276" w:type="dxa"/>
            <w:vAlign w:val="center"/>
          </w:tcPr>
          <w:p w:rsidR="00722BDB" w:rsidRDefault="00722BDB" w:rsidP="00AF7F02">
            <w:pPr>
              <w:jc w:val="center"/>
              <w:rPr>
                <w:color w:val="000000"/>
                <w:sz w:val="28"/>
                <w:szCs w:val="28"/>
              </w:rPr>
            </w:pPr>
            <w:r>
              <w:rPr>
                <w:color w:val="000000"/>
                <w:sz w:val="28"/>
                <w:szCs w:val="28"/>
              </w:rPr>
              <w:t>1,637</w:t>
            </w:r>
          </w:p>
        </w:tc>
        <w:tc>
          <w:tcPr>
            <w:tcW w:w="1559" w:type="dxa"/>
            <w:vAlign w:val="center"/>
          </w:tcPr>
          <w:p w:rsidR="00722BDB" w:rsidRDefault="00722BDB" w:rsidP="00AF7F02">
            <w:pPr>
              <w:jc w:val="center"/>
              <w:rPr>
                <w:color w:val="000000"/>
                <w:sz w:val="28"/>
                <w:szCs w:val="28"/>
              </w:rPr>
            </w:pPr>
            <w:r>
              <w:rPr>
                <w:color w:val="000000"/>
                <w:sz w:val="28"/>
                <w:szCs w:val="28"/>
              </w:rPr>
              <w:t>2/2021</w:t>
            </w:r>
          </w:p>
        </w:tc>
        <w:tc>
          <w:tcPr>
            <w:tcW w:w="1701" w:type="dxa"/>
            <w:vAlign w:val="center"/>
          </w:tcPr>
          <w:p w:rsidR="00722BDB" w:rsidRDefault="00722BDB" w:rsidP="00AF7F02">
            <w:pPr>
              <w:jc w:val="center"/>
              <w:rPr>
                <w:color w:val="000000"/>
                <w:sz w:val="28"/>
                <w:szCs w:val="28"/>
              </w:rPr>
            </w:pPr>
            <w:r>
              <w:rPr>
                <w:color w:val="000000"/>
                <w:sz w:val="28"/>
                <w:szCs w:val="28"/>
              </w:rPr>
              <w:t>11/2021</w:t>
            </w:r>
          </w:p>
        </w:tc>
        <w:tc>
          <w:tcPr>
            <w:tcW w:w="1418" w:type="dxa"/>
            <w:vAlign w:val="center"/>
          </w:tcPr>
          <w:p w:rsidR="00722BDB" w:rsidRDefault="00F17CB1" w:rsidP="00AF7F02">
            <w:pPr>
              <w:jc w:val="center"/>
              <w:rPr>
                <w:color w:val="000000"/>
                <w:sz w:val="28"/>
                <w:szCs w:val="28"/>
              </w:rPr>
            </w:pPr>
            <w:r>
              <w:rPr>
                <w:color w:val="000000"/>
                <w:sz w:val="28"/>
                <w:szCs w:val="28"/>
              </w:rPr>
              <w:t>6</w:t>
            </w:r>
            <w:r w:rsidR="00722BDB">
              <w:rPr>
                <w:color w:val="000000"/>
                <w:sz w:val="28"/>
                <w:szCs w:val="28"/>
              </w:rPr>
              <w:t>0%</w:t>
            </w:r>
          </w:p>
        </w:tc>
      </w:tr>
      <w:tr w:rsidR="00722BDB" w:rsidRPr="003C61C2" w:rsidTr="005755C3">
        <w:trPr>
          <w:trHeight w:val="551"/>
        </w:trPr>
        <w:tc>
          <w:tcPr>
            <w:tcW w:w="818" w:type="dxa"/>
            <w:vAlign w:val="center"/>
          </w:tcPr>
          <w:p w:rsidR="00722BDB" w:rsidRPr="003C61C2" w:rsidRDefault="00722BDB" w:rsidP="00AF7F02">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rsidP="00AF7F02">
            <w:pPr>
              <w:rPr>
                <w:color w:val="000000"/>
                <w:sz w:val="28"/>
                <w:szCs w:val="28"/>
              </w:rPr>
            </w:pPr>
            <w:r>
              <w:rPr>
                <w:color w:val="000000"/>
                <w:sz w:val="28"/>
                <w:szCs w:val="28"/>
              </w:rPr>
              <w:t>Đường giao thông trục chính xã Nam Điền</w:t>
            </w:r>
          </w:p>
        </w:tc>
        <w:tc>
          <w:tcPr>
            <w:tcW w:w="1276" w:type="dxa"/>
            <w:vAlign w:val="center"/>
          </w:tcPr>
          <w:p w:rsidR="00722BDB" w:rsidRDefault="00722BDB" w:rsidP="00AF7F02">
            <w:pPr>
              <w:jc w:val="center"/>
              <w:rPr>
                <w:color w:val="000000"/>
                <w:sz w:val="28"/>
                <w:szCs w:val="28"/>
              </w:rPr>
            </w:pPr>
            <w:r>
              <w:rPr>
                <w:color w:val="000000"/>
                <w:sz w:val="28"/>
                <w:szCs w:val="28"/>
              </w:rPr>
              <w:t>6,5</w:t>
            </w:r>
          </w:p>
        </w:tc>
        <w:tc>
          <w:tcPr>
            <w:tcW w:w="1559" w:type="dxa"/>
            <w:vAlign w:val="center"/>
          </w:tcPr>
          <w:p w:rsidR="00722BDB" w:rsidRDefault="00722BDB" w:rsidP="00AF7F02">
            <w:pPr>
              <w:jc w:val="center"/>
              <w:rPr>
                <w:sz w:val="28"/>
                <w:szCs w:val="28"/>
              </w:rPr>
            </w:pPr>
            <w:r>
              <w:rPr>
                <w:sz w:val="28"/>
                <w:szCs w:val="28"/>
              </w:rPr>
              <w:t>8/2021</w:t>
            </w:r>
          </w:p>
        </w:tc>
        <w:tc>
          <w:tcPr>
            <w:tcW w:w="1701" w:type="dxa"/>
            <w:vAlign w:val="center"/>
          </w:tcPr>
          <w:p w:rsidR="00722BDB" w:rsidRDefault="00722BDB" w:rsidP="00AF7F02">
            <w:pPr>
              <w:jc w:val="center"/>
              <w:rPr>
                <w:sz w:val="28"/>
                <w:szCs w:val="28"/>
              </w:rPr>
            </w:pPr>
            <w:r>
              <w:rPr>
                <w:sz w:val="28"/>
                <w:szCs w:val="28"/>
              </w:rPr>
              <w:t>11/2021</w:t>
            </w:r>
          </w:p>
        </w:tc>
        <w:tc>
          <w:tcPr>
            <w:tcW w:w="1418" w:type="dxa"/>
            <w:vAlign w:val="center"/>
          </w:tcPr>
          <w:p w:rsidR="00722BDB" w:rsidRDefault="005755C3" w:rsidP="0064211A">
            <w:pPr>
              <w:jc w:val="center"/>
              <w:rPr>
                <w:sz w:val="28"/>
                <w:szCs w:val="28"/>
              </w:rPr>
            </w:pPr>
            <w:r>
              <w:rPr>
                <w:sz w:val="28"/>
                <w:szCs w:val="28"/>
              </w:rPr>
              <w:t>100%</w:t>
            </w:r>
          </w:p>
        </w:tc>
      </w:tr>
      <w:tr w:rsidR="00722BDB" w:rsidRPr="003C61C2" w:rsidTr="005755C3">
        <w:trPr>
          <w:trHeight w:val="701"/>
        </w:trPr>
        <w:tc>
          <w:tcPr>
            <w:tcW w:w="818" w:type="dxa"/>
            <w:vAlign w:val="center"/>
          </w:tcPr>
          <w:p w:rsidR="00722BDB" w:rsidRPr="003C61C2" w:rsidRDefault="00722BDB" w:rsidP="00AF7F02">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rsidP="00AF7F02">
            <w:pPr>
              <w:rPr>
                <w:color w:val="000000"/>
                <w:sz w:val="28"/>
                <w:szCs w:val="28"/>
              </w:rPr>
            </w:pPr>
            <w:r>
              <w:rPr>
                <w:color w:val="000000"/>
                <w:sz w:val="28"/>
                <w:szCs w:val="28"/>
              </w:rPr>
              <w:t>Đường giao thông liên xã Ngọc Sơn – Lưu Vĩnh Sơn</w:t>
            </w:r>
          </w:p>
        </w:tc>
        <w:tc>
          <w:tcPr>
            <w:tcW w:w="1276" w:type="dxa"/>
            <w:vAlign w:val="center"/>
          </w:tcPr>
          <w:p w:rsidR="00722BDB" w:rsidRDefault="00722BDB" w:rsidP="00AF7F02">
            <w:pPr>
              <w:jc w:val="center"/>
              <w:rPr>
                <w:color w:val="000000"/>
                <w:sz w:val="28"/>
                <w:szCs w:val="28"/>
              </w:rPr>
            </w:pPr>
            <w:r>
              <w:rPr>
                <w:color w:val="000000"/>
                <w:sz w:val="28"/>
                <w:szCs w:val="28"/>
              </w:rPr>
              <w:t>10,961</w:t>
            </w:r>
          </w:p>
        </w:tc>
        <w:tc>
          <w:tcPr>
            <w:tcW w:w="1559" w:type="dxa"/>
            <w:vAlign w:val="center"/>
          </w:tcPr>
          <w:p w:rsidR="00722BDB" w:rsidRDefault="00722BDB" w:rsidP="00AF7F02">
            <w:pPr>
              <w:jc w:val="center"/>
              <w:rPr>
                <w:color w:val="000000"/>
                <w:sz w:val="28"/>
                <w:szCs w:val="28"/>
              </w:rPr>
            </w:pPr>
            <w:r>
              <w:rPr>
                <w:color w:val="000000"/>
                <w:sz w:val="28"/>
                <w:szCs w:val="28"/>
              </w:rPr>
              <w:t>8/2021</w:t>
            </w:r>
          </w:p>
        </w:tc>
        <w:tc>
          <w:tcPr>
            <w:tcW w:w="1701" w:type="dxa"/>
            <w:vAlign w:val="center"/>
          </w:tcPr>
          <w:p w:rsidR="00722BDB" w:rsidRDefault="00722BDB" w:rsidP="00AF7F02">
            <w:pPr>
              <w:jc w:val="center"/>
              <w:rPr>
                <w:color w:val="000000"/>
                <w:sz w:val="28"/>
                <w:szCs w:val="28"/>
              </w:rPr>
            </w:pPr>
            <w:r>
              <w:rPr>
                <w:color w:val="000000"/>
                <w:sz w:val="28"/>
                <w:szCs w:val="28"/>
              </w:rPr>
              <w:t>6/2022</w:t>
            </w:r>
          </w:p>
        </w:tc>
        <w:tc>
          <w:tcPr>
            <w:tcW w:w="1418" w:type="dxa"/>
            <w:vAlign w:val="center"/>
          </w:tcPr>
          <w:p w:rsidR="00722BDB" w:rsidRDefault="00722BDB" w:rsidP="00AF7F02">
            <w:pPr>
              <w:jc w:val="center"/>
              <w:rPr>
                <w:color w:val="000000"/>
                <w:sz w:val="28"/>
                <w:szCs w:val="28"/>
              </w:rPr>
            </w:pPr>
            <w:r>
              <w:rPr>
                <w:color w:val="000000"/>
                <w:sz w:val="28"/>
                <w:szCs w:val="28"/>
              </w:rPr>
              <w:t>50%</w:t>
            </w:r>
          </w:p>
        </w:tc>
      </w:tr>
      <w:tr w:rsidR="00722BDB" w:rsidRPr="003C61C2" w:rsidTr="005755C3">
        <w:trPr>
          <w:trHeight w:val="555"/>
        </w:trPr>
        <w:tc>
          <w:tcPr>
            <w:tcW w:w="818" w:type="dxa"/>
            <w:vAlign w:val="center"/>
          </w:tcPr>
          <w:p w:rsidR="00722BDB" w:rsidRPr="003C61C2" w:rsidRDefault="00722BDB" w:rsidP="00AF7F02">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rsidP="00AF7F02">
            <w:pPr>
              <w:rPr>
                <w:color w:val="000000"/>
                <w:sz w:val="28"/>
                <w:szCs w:val="28"/>
              </w:rPr>
            </w:pPr>
            <w:r>
              <w:rPr>
                <w:color w:val="000000"/>
                <w:sz w:val="28"/>
                <w:szCs w:val="28"/>
              </w:rPr>
              <w:t>Cầu ông Thọ, xã Thạch Xuân</w:t>
            </w:r>
          </w:p>
        </w:tc>
        <w:tc>
          <w:tcPr>
            <w:tcW w:w="1276" w:type="dxa"/>
            <w:vAlign w:val="center"/>
          </w:tcPr>
          <w:p w:rsidR="00722BDB" w:rsidRDefault="00722BDB" w:rsidP="00AF7F02">
            <w:pPr>
              <w:jc w:val="center"/>
              <w:rPr>
                <w:color w:val="000000"/>
                <w:sz w:val="28"/>
                <w:szCs w:val="28"/>
              </w:rPr>
            </w:pPr>
            <w:r>
              <w:rPr>
                <w:color w:val="000000"/>
                <w:sz w:val="28"/>
                <w:szCs w:val="28"/>
              </w:rPr>
              <w:t>4,376</w:t>
            </w:r>
          </w:p>
        </w:tc>
        <w:tc>
          <w:tcPr>
            <w:tcW w:w="1559" w:type="dxa"/>
            <w:vAlign w:val="center"/>
          </w:tcPr>
          <w:p w:rsidR="00722BDB" w:rsidRDefault="00722BDB" w:rsidP="00AF7F02">
            <w:pPr>
              <w:jc w:val="center"/>
              <w:rPr>
                <w:sz w:val="28"/>
                <w:szCs w:val="28"/>
              </w:rPr>
            </w:pPr>
            <w:r>
              <w:rPr>
                <w:sz w:val="28"/>
                <w:szCs w:val="28"/>
              </w:rPr>
              <w:t>9/2021</w:t>
            </w:r>
          </w:p>
        </w:tc>
        <w:tc>
          <w:tcPr>
            <w:tcW w:w="1701" w:type="dxa"/>
            <w:vAlign w:val="center"/>
          </w:tcPr>
          <w:p w:rsidR="00722BDB" w:rsidRDefault="00722BDB" w:rsidP="00AF7F02">
            <w:pPr>
              <w:jc w:val="center"/>
              <w:rPr>
                <w:sz w:val="28"/>
                <w:szCs w:val="28"/>
              </w:rPr>
            </w:pPr>
            <w:r>
              <w:rPr>
                <w:sz w:val="28"/>
                <w:szCs w:val="28"/>
              </w:rPr>
              <w:t>4/2022</w:t>
            </w:r>
          </w:p>
        </w:tc>
        <w:tc>
          <w:tcPr>
            <w:tcW w:w="1418" w:type="dxa"/>
            <w:vAlign w:val="center"/>
          </w:tcPr>
          <w:p w:rsidR="00722BDB" w:rsidRDefault="00722BDB" w:rsidP="00AF7F02">
            <w:pPr>
              <w:jc w:val="center"/>
              <w:rPr>
                <w:sz w:val="28"/>
                <w:szCs w:val="28"/>
              </w:rPr>
            </w:pPr>
            <w:r>
              <w:rPr>
                <w:sz w:val="28"/>
                <w:szCs w:val="28"/>
              </w:rPr>
              <w:t>30%</w:t>
            </w:r>
          </w:p>
        </w:tc>
      </w:tr>
      <w:tr w:rsidR="00722BDB" w:rsidRPr="003C61C2" w:rsidTr="005755C3">
        <w:trPr>
          <w:trHeight w:val="966"/>
        </w:trPr>
        <w:tc>
          <w:tcPr>
            <w:tcW w:w="818" w:type="dxa"/>
            <w:vAlign w:val="center"/>
          </w:tcPr>
          <w:p w:rsidR="00722BDB" w:rsidRPr="003C61C2" w:rsidRDefault="00722BDB" w:rsidP="00AF7F02">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rsidP="00AF7F02">
            <w:pPr>
              <w:rPr>
                <w:sz w:val="28"/>
                <w:szCs w:val="28"/>
              </w:rPr>
            </w:pPr>
            <w:r>
              <w:rPr>
                <w:sz w:val="28"/>
                <w:szCs w:val="28"/>
              </w:rPr>
              <w:t>Nâng cấp, cải tạo đường Phú Tân Xuân đoạn từ thành phố Hà Tinh đên QL 1A đoạn tránh thành phố Hà Tĩnh</w:t>
            </w:r>
          </w:p>
        </w:tc>
        <w:tc>
          <w:tcPr>
            <w:tcW w:w="1276" w:type="dxa"/>
            <w:vAlign w:val="center"/>
          </w:tcPr>
          <w:p w:rsidR="00722BDB" w:rsidRDefault="00722BDB" w:rsidP="00AF7F02">
            <w:pPr>
              <w:jc w:val="center"/>
              <w:rPr>
                <w:color w:val="000000"/>
                <w:sz w:val="28"/>
                <w:szCs w:val="28"/>
              </w:rPr>
            </w:pPr>
            <w:r>
              <w:rPr>
                <w:color w:val="000000"/>
                <w:sz w:val="28"/>
                <w:szCs w:val="28"/>
              </w:rPr>
              <w:t>14,0</w:t>
            </w:r>
          </w:p>
        </w:tc>
        <w:tc>
          <w:tcPr>
            <w:tcW w:w="1559" w:type="dxa"/>
            <w:vAlign w:val="center"/>
          </w:tcPr>
          <w:p w:rsidR="00722BDB" w:rsidRDefault="00722BDB" w:rsidP="00AF7F02">
            <w:pPr>
              <w:jc w:val="center"/>
              <w:rPr>
                <w:sz w:val="28"/>
                <w:szCs w:val="28"/>
              </w:rPr>
            </w:pPr>
            <w:r>
              <w:rPr>
                <w:sz w:val="28"/>
                <w:szCs w:val="28"/>
              </w:rPr>
              <w:t>12/2021</w:t>
            </w:r>
          </w:p>
        </w:tc>
        <w:tc>
          <w:tcPr>
            <w:tcW w:w="1701" w:type="dxa"/>
            <w:vAlign w:val="center"/>
          </w:tcPr>
          <w:p w:rsidR="00722BDB" w:rsidRDefault="00722BDB" w:rsidP="00AF7F02">
            <w:pPr>
              <w:jc w:val="center"/>
              <w:rPr>
                <w:sz w:val="28"/>
                <w:szCs w:val="28"/>
              </w:rPr>
            </w:pPr>
            <w:r>
              <w:rPr>
                <w:sz w:val="28"/>
                <w:szCs w:val="28"/>
              </w:rPr>
              <w:t>6/2022</w:t>
            </w:r>
          </w:p>
        </w:tc>
        <w:tc>
          <w:tcPr>
            <w:tcW w:w="1418" w:type="dxa"/>
            <w:vAlign w:val="center"/>
          </w:tcPr>
          <w:p w:rsidR="00722BDB" w:rsidRDefault="00722BDB" w:rsidP="00AF7F02">
            <w:pPr>
              <w:jc w:val="center"/>
              <w:rPr>
                <w:sz w:val="28"/>
                <w:szCs w:val="28"/>
              </w:rPr>
            </w:pPr>
            <w:r>
              <w:rPr>
                <w:sz w:val="28"/>
                <w:szCs w:val="28"/>
              </w:rPr>
              <w:t>50%</w:t>
            </w:r>
          </w:p>
        </w:tc>
      </w:tr>
      <w:tr w:rsidR="00722BDB" w:rsidRPr="003C61C2" w:rsidTr="005755C3">
        <w:trPr>
          <w:trHeight w:val="555"/>
        </w:trPr>
        <w:tc>
          <w:tcPr>
            <w:tcW w:w="818" w:type="dxa"/>
            <w:vAlign w:val="center"/>
          </w:tcPr>
          <w:p w:rsidR="00722BDB" w:rsidRPr="003C61C2" w:rsidRDefault="00722BDB" w:rsidP="00AF7F02">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rsidP="00AF7F02">
            <w:pPr>
              <w:rPr>
                <w:sz w:val="28"/>
                <w:szCs w:val="28"/>
              </w:rPr>
            </w:pPr>
            <w:r>
              <w:rPr>
                <w:sz w:val="28"/>
                <w:szCs w:val="28"/>
              </w:rPr>
              <w:t>Trạm y tế xã Thạch Văn</w:t>
            </w:r>
          </w:p>
        </w:tc>
        <w:tc>
          <w:tcPr>
            <w:tcW w:w="1276" w:type="dxa"/>
            <w:vAlign w:val="center"/>
          </w:tcPr>
          <w:p w:rsidR="00722BDB" w:rsidRDefault="00722BDB" w:rsidP="00AF7F02">
            <w:pPr>
              <w:jc w:val="center"/>
              <w:rPr>
                <w:color w:val="000000"/>
                <w:sz w:val="28"/>
                <w:szCs w:val="28"/>
              </w:rPr>
            </w:pPr>
            <w:r>
              <w:rPr>
                <w:color w:val="000000"/>
                <w:sz w:val="28"/>
                <w:szCs w:val="28"/>
              </w:rPr>
              <w:t>4,415</w:t>
            </w:r>
          </w:p>
        </w:tc>
        <w:tc>
          <w:tcPr>
            <w:tcW w:w="1559" w:type="dxa"/>
            <w:vAlign w:val="center"/>
          </w:tcPr>
          <w:p w:rsidR="00722BDB" w:rsidRDefault="00722BDB" w:rsidP="00AF7F02">
            <w:pPr>
              <w:jc w:val="center"/>
              <w:rPr>
                <w:sz w:val="28"/>
                <w:szCs w:val="28"/>
              </w:rPr>
            </w:pPr>
            <w:r>
              <w:rPr>
                <w:sz w:val="28"/>
                <w:szCs w:val="28"/>
              </w:rPr>
              <w:t>6/2021</w:t>
            </w:r>
          </w:p>
        </w:tc>
        <w:tc>
          <w:tcPr>
            <w:tcW w:w="1701" w:type="dxa"/>
            <w:vAlign w:val="center"/>
          </w:tcPr>
          <w:p w:rsidR="00722BDB" w:rsidRDefault="00722BDB" w:rsidP="00AF7F02">
            <w:pPr>
              <w:jc w:val="center"/>
              <w:rPr>
                <w:sz w:val="28"/>
                <w:szCs w:val="28"/>
              </w:rPr>
            </w:pPr>
            <w:r>
              <w:rPr>
                <w:sz w:val="28"/>
                <w:szCs w:val="28"/>
              </w:rPr>
              <w:t>11/2021</w:t>
            </w:r>
          </w:p>
        </w:tc>
        <w:tc>
          <w:tcPr>
            <w:tcW w:w="1418" w:type="dxa"/>
            <w:vAlign w:val="center"/>
          </w:tcPr>
          <w:p w:rsidR="00722BDB" w:rsidRDefault="005755C3" w:rsidP="00AF7F02">
            <w:pPr>
              <w:jc w:val="center"/>
              <w:rPr>
                <w:sz w:val="28"/>
                <w:szCs w:val="28"/>
              </w:rPr>
            </w:pPr>
            <w:r>
              <w:rPr>
                <w:sz w:val="28"/>
                <w:szCs w:val="28"/>
              </w:rPr>
              <w:t>100%</w:t>
            </w:r>
          </w:p>
        </w:tc>
      </w:tr>
      <w:tr w:rsidR="00722BDB" w:rsidRPr="003C61C2" w:rsidTr="005755C3">
        <w:trPr>
          <w:trHeight w:val="564"/>
        </w:trPr>
        <w:tc>
          <w:tcPr>
            <w:tcW w:w="818" w:type="dxa"/>
            <w:vAlign w:val="center"/>
          </w:tcPr>
          <w:p w:rsidR="00722BDB" w:rsidRPr="003C61C2" w:rsidRDefault="00722BDB" w:rsidP="00AF7F02">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rsidP="00AF7F02">
            <w:pPr>
              <w:rPr>
                <w:sz w:val="28"/>
                <w:szCs w:val="28"/>
              </w:rPr>
            </w:pPr>
            <w:r>
              <w:rPr>
                <w:sz w:val="28"/>
                <w:szCs w:val="28"/>
              </w:rPr>
              <w:t>Các hạng mục phụ trợ Trường THPT Nguyễn Trung Thiên</w:t>
            </w:r>
          </w:p>
        </w:tc>
        <w:tc>
          <w:tcPr>
            <w:tcW w:w="1276" w:type="dxa"/>
            <w:vAlign w:val="center"/>
          </w:tcPr>
          <w:p w:rsidR="00722BDB" w:rsidRDefault="00722BDB" w:rsidP="00AF7F02">
            <w:pPr>
              <w:jc w:val="center"/>
              <w:rPr>
                <w:color w:val="000000"/>
                <w:sz w:val="28"/>
                <w:szCs w:val="28"/>
              </w:rPr>
            </w:pPr>
            <w:r>
              <w:rPr>
                <w:color w:val="000000"/>
                <w:sz w:val="28"/>
                <w:szCs w:val="28"/>
              </w:rPr>
              <w:t>2,499</w:t>
            </w:r>
          </w:p>
        </w:tc>
        <w:tc>
          <w:tcPr>
            <w:tcW w:w="1559" w:type="dxa"/>
            <w:vAlign w:val="center"/>
          </w:tcPr>
          <w:p w:rsidR="00722BDB" w:rsidRDefault="00722BDB" w:rsidP="00AF7F02">
            <w:pPr>
              <w:jc w:val="center"/>
              <w:rPr>
                <w:sz w:val="28"/>
                <w:szCs w:val="28"/>
              </w:rPr>
            </w:pPr>
            <w:r>
              <w:rPr>
                <w:sz w:val="28"/>
                <w:szCs w:val="28"/>
              </w:rPr>
              <w:t>7/2021</w:t>
            </w:r>
          </w:p>
        </w:tc>
        <w:tc>
          <w:tcPr>
            <w:tcW w:w="1701" w:type="dxa"/>
            <w:vAlign w:val="center"/>
          </w:tcPr>
          <w:p w:rsidR="00722BDB" w:rsidRDefault="00722BDB" w:rsidP="00AF7F02">
            <w:pPr>
              <w:jc w:val="center"/>
              <w:rPr>
                <w:sz w:val="28"/>
                <w:szCs w:val="28"/>
              </w:rPr>
            </w:pPr>
            <w:r>
              <w:rPr>
                <w:sz w:val="28"/>
                <w:szCs w:val="28"/>
              </w:rPr>
              <w:t>12/2021</w:t>
            </w:r>
          </w:p>
        </w:tc>
        <w:tc>
          <w:tcPr>
            <w:tcW w:w="1418" w:type="dxa"/>
            <w:vAlign w:val="center"/>
          </w:tcPr>
          <w:p w:rsidR="00722BDB" w:rsidRDefault="00722BDB" w:rsidP="00AF7F02">
            <w:pPr>
              <w:jc w:val="center"/>
              <w:rPr>
                <w:sz w:val="28"/>
                <w:szCs w:val="28"/>
              </w:rPr>
            </w:pPr>
            <w:r>
              <w:rPr>
                <w:sz w:val="28"/>
                <w:szCs w:val="28"/>
              </w:rPr>
              <w:t>85%</w:t>
            </w:r>
          </w:p>
        </w:tc>
      </w:tr>
      <w:tr w:rsidR="00722BDB" w:rsidRPr="003C61C2" w:rsidTr="005755C3">
        <w:trPr>
          <w:trHeight w:val="699"/>
        </w:trPr>
        <w:tc>
          <w:tcPr>
            <w:tcW w:w="818" w:type="dxa"/>
            <w:vAlign w:val="center"/>
          </w:tcPr>
          <w:p w:rsidR="00722BDB" w:rsidRPr="003C61C2" w:rsidRDefault="00722BDB" w:rsidP="00AF7F02">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rsidP="00AF7F02">
            <w:pPr>
              <w:rPr>
                <w:sz w:val="28"/>
                <w:szCs w:val="28"/>
              </w:rPr>
            </w:pPr>
            <w:r>
              <w:rPr>
                <w:sz w:val="28"/>
                <w:szCs w:val="28"/>
              </w:rPr>
              <w:t>Nâng cấp sân trường và các hạng mục phụ trợ, Trường THCS Lê Hồng Phong</w:t>
            </w:r>
          </w:p>
        </w:tc>
        <w:tc>
          <w:tcPr>
            <w:tcW w:w="1276" w:type="dxa"/>
            <w:vAlign w:val="center"/>
          </w:tcPr>
          <w:p w:rsidR="00722BDB" w:rsidRDefault="00722BDB" w:rsidP="00AF7F02">
            <w:pPr>
              <w:jc w:val="center"/>
              <w:rPr>
                <w:color w:val="000000"/>
                <w:sz w:val="28"/>
                <w:szCs w:val="28"/>
              </w:rPr>
            </w:pPr>
            <w:r>
              <w:rPr>
                <w:color w:val="000000"/>
                <w:sz w:val="28"/>
                <w:szCs w:val="28"/>
              </w:rPr>
              <w:t>1,899</w:t>
            </w:r>
          </w:p>
        </w:tc>
        <w:tc>
          <w:tcPr>
            <w:tcW w:w="1559" w:type="dxa"/>
            <w:vAlign w:val="center"/>
          </w:tcPr>
          <w:p w:rsidR="00722BDB" w:rsidRDefault="00722BDB" w:rsidP="00AF7F02">
            <w:pPr>
              <w:jc w:val="center"/>
              <w:rPr>
                <w:sz w:val="28"/>
                <w:szCs w:val="28"/>
              </w:rPr>
            </w:pPr>
            <w:r>
              <w:rPr>
                <w:sz w:val="28"/>
                <w:szCs w:val="28"/>
              </w:rPr>
              <w:t>7/2021</w:t>
            </w:r>
          </w:p>
        </w:tc>
        <w:tc>
          <w:tcPr>
            <w:tcW w:w="1701" w:type="dxa"/>
            <w:vAlign w:val="center"/>
          </w:tcPr>
          <w:p w:rsidR="00722BDB" w:rsidRDefault="00722BDB" w:rsidP="00AF7F02">
            <w:pPr>
              <w:jc w:val="center"/>
              <w:rPr>
                <w:sz w:val="28"/>
                <w:szCs w:val="28"/>
              </w:rPr>
            </w:pPr>
            <w:r>
              <w:rPr>
                <w:sz w:val="28"/>
                <w:szCs w:val="28"/>
              </w:rPr>
              <w:t>12/2021</w:t>
            </w:r>
          </w:p>
        </w:tc>
        <w:tc>
          <w:tcPr>
            <w:tcW w:w="1418" w:type="dxa"/>
            <w:vAlign w:val="center"/>
          </w:tcPr>
          <w:p w:rsidR="00722BDB" w:rsidRDefault="005755C3" w:rsidP="00AF7F02">
            <w:pPr>
              <w:jc w:val="center"/>
              <w:rPr>
                <w:sz w:val="28"/>
                <w:szCs w:val="28"/>
              </w:rPr>
            </w:pPr>
            <w:r>
              <w:rPr>
                <w:sz w:val="28"/>
                <w:szCs w:val="28"/>
              </w:rPr>
              <w:t>100%</w:t>
            </w:r>
          </w:p>
        </w:tc>
      </w:tr>
      <w:tr w:rsidR="00722BDB" w:rsidRPr="003C61C2" w:rsidTr="005755C3">
        <w:trPr>
          <w:trHeight w:val="966"/>
        </w:trPr>
        <w:tc>
          <w:tcPr>
            <w:tcW w:w="818" w:type="dxa"/>
            <w:vAlign w:val="center"/>
          </w:tcPr>
          <w:p w:rsidR="00722BDB" w:rsidRPr="003C61C2" w:rsidRDefault="00722BDB" w:rsidP="00AF7F02">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rsidP="00AF7F02">
            <w:pPr>
              <w:rPr>
                <w:sz w:val="28"/>
                <w:szCs w:val="28"/>
              </w:rPr>
            </w:pPr>
            <w:r>
              <w:rPr>
                <w:sz w:val="28"/>
                <w:szCs w:val="28"/>
              </w:rPr>
              <w:t>Khối phòng hỗ trợ học tập 2 tầng 8 phòng Trường Tiểu học và THCS Thạch Hội</w:t>
            </w:r>
          </w:p>
        </w:tc>
        <w:tc>
          <w:tcPr>
            <w:tcW w:w="1276" w:type="dxa"/>
            <w:vAlign w:val="center"/>
          </w:tcPr>
          <w:p w:rsidR="00722BDB" w:rsidRDefault="00722BDB" w:rsidP="00AF7F02">
            <w:pPr>
              <w:jc w:val="center"/>
              <w:rPr>
                <w:color w:val="000000"/>
                <w:sz w:val="28"/>
                <w:szCs w:val="28"/>
              </w:rPr>
            </w:pPr>
            <w:r>
              <w:rPr>
                <w:color w:val="000000"/>
                <w:sz w:val="28"/>
                <w:szCs w:val="28"/>
              </w:rPr>
              <w:t>4,988</w:t>
            </w:r>
          </w:p>
        </w:tc>
        <w:tc>
          <w:tcPr>
            <w:tcW w:w="1559" w:type="dxa"/>
            <w:vAlign w:val="center"/>
          </w:tcPr>
          <w:p w:rsidR="00722BDB" w:rsidRDefault="00722BDB" w:rsidP="00AF7F02">
            <w:pPr>
              <w:jc w:val="center"/>
              <w:rPr>
                <w:sz w:val="28"/>
                <w:szCs w:val="28"/>
              </w:rPr>
            </w:pPr>
            <w:r>
              <w:rPr>
                <w:sz w:val="28"/>
                <w:szCs w:val="28"/>
              </w:rPr>
              <w:t>8/2021</w:t>
            </w:r>
          </w:p>
        </w:tc>
        <w:tc>
          <w:tcPr>
            <w:tcW w:w="1701" w:type="dxa"/>
            <w:vAlign w:val="center"/>
          </w:tcPr>
          <w:p w:rsidR="00722BDB" w:rsidRDefault="00722BDB" w:rsidP="00AF7F02">
            <w:pPr>
              <w:jc w:val="center"/>
              <w:rPr>
                <w:sz w:val="28"/>
                <w:szCs w:val="28"/>
              </w:rPr>
            </w:pPr>
            <w:r>
              <w:rPr>
                <w:sz w:val="28"/>
                <w:szCs w:val="28"/>
              </w:rPr>
              <w:t>2/2022</w:t>
            </w:r>
          </w:p>
        </w:tc>
        <w:tc>
          <w:tcPr>
            <w:tcW w:w="1418" w:type="dxa"/>
            <w:vAlign w:val="center"/>
          </w:tcPr>
          <w:p w:rsidR="00722BDB" w:rsidRDefault="00722BDB" w:rsidP="00AF7F02">
            <w:pPr>
              <w:jc w:val="center"/>
              <w:rPr>
                <w:sz w:val="28"/>
                <w:szCs w:val="28"/>
              </w:rPr>
            </w:pPr>
            <w:r>
              <w:rPr>
                <w:sz w:val="28"/>
                <w:szCs w:val="28"/>
              </w:rPr>
              <w:t>80%</w:t>
            </w:r>
          </w:p>
        </w:tc>
      </w:tr>
      <w:tr w:rsidR="00722BDB" w:rsidRPr="003C61C2" w:rsidTr="005755C3">
        <w:trPr>
          <w:trHeight w:val="966"/>
        </w:trPr>
        <w:tc>
          <w:tcPr>
            <w:tcW w:w="818" w:type="dxa"/>
            <w:vAlign w:val="center"/>
          </w:tcPr>
          <w:p w:rsidR="00722BDB" w:rsidRPr="003C61C2" w:rsidRDefault="00722BDB" w:rsidP="00AF7F02">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rsidP="00AF7F02">
            <w:pPr>
              <w:rPr>
                <w:sz w:val="28"/>
                <w:szCs w:val="28"/>
              </w:rPr>
            </w:pPr>
            <w:r>
              <w:rPr>
                <w:sz w:val="28"/>
                <w:szCs w:val="28"/>
              </w:rPr>
              <w:t>Xây dựng nhà học 2 tầng 6 phòng, bếp ăn bán trú, phòng phục vụ học tập và khuôn viên, Trường Mầm non Thạch Lạc (cơ sở 2)</w:t>
            </w:r>
          </w:p>
        </w:tc>
        <w:tc>
          <w:tcPr>
            <w:tcW w:w="1276" w:type="dxa"/>
            <w:vAlign w:val="center"/>
          </w:tcPr>
          <w:p w:rsidR="00722BDB" w:rsidRDefault="00722BDB" w:rsidP="00AF7F02">
            <w:pPr>
              <w:jc w:val="center"/>
              <w:rPr>
                <w:color w:val="000000"/>
                <w:sz w:val="28"/>
                <w:szCs w:val="28"/>
              </w:rPr>
            </w:pPr>
            <w:r>
              <w:rPr>
                <w:color w:val="000000"/>
                <w:sz w:val="28"/>
                <w:szCs w:val="28"/>
              </w:rPr>
              <w:t>13,0</w:t>
            </w:r>
          </w:p>
        </w:tc>
        <w:tc>
          <w:tcPr>
            <w:tcW w:w="1559" w:type="dxa"/>
            <w:vAlign w:val="center"/>
          </w:tcPr>
          <w:p w:rsidR="00722BDB" w:rsidRDefault="00722BDB" w:rsidP="00AF7F02">
            <w:pPr>
              <w:jc w:val="center"/>
              <w:rPr>
                <w:sz w:val="28"/>
                <w:szCs w:val="28"/>
              </w:rPr>
            </w:pPr>
            <w:r>
              <w:rPr>
                <w:sz w:val="28"/>
                <w:szCs w:val="28"/>
              </w:rPr>
              <w:t>8/2021</w:t>
            </w:r>
          </w:p>
        </w:tc>
        <w:tc>
          <w:tcPr>
            <w:tcW w:w="1701" w:type="dxa"/>
            <w:vAlign w:val="center"/>
          </w:tcPr>
          <w:p w:rsidR="00722BDB" w:rsidRDefault="00722BDB" w:rsidP="00AF7F02">
            <w:pPr>
              <w:jc w:val="center"/>
              <w:rPr>
                <w:sz w:val="28"/>
                <w:szCs w:val="28"/>
              </w:rPr>
            </w:pPr>
            <w:r>
              <w:rPr>
                <w:sz w:val="28"/>
                <w:szCs w:val="28"/>
              </w:rPr>
              <w:t>3/2022</w:t>
            </w:r>
          </w:p>
        </w:tc>
        <w:tc>
          <w:tcPr>
            <w:tcW w:w="1418" w:type="dxa"/>
            <w:vAlign w:val="center"/>
          </w:tcPr>
          <w:p w:rsidR="00722BDB" w:rsidRDefault="00722BDB" w:rsidP="00AF7F02">
            <w:pPr>
              <w:jc w:val="center"/>
              <w:rPr>
                <w:sz w:val="28"/>
                <w:szCs w:val="28"/>
              </w:rPr>
            </w:pPr>
            <w:r>
              <w:rPr>
                <w:sz w:val="28"/>
                <w:szCs w:val="28"/>
              </w:rPr>
              <w:t>40%</w:t>
            </w:r>
          </w:p>
        </w:tc>
      </w:tr>
      <w:tr w:rsidR="00722BDB" w:rsidRPr="003C61C2" w:rsidTr="005755C3">
        <w:trPr>
          <w:trHeight w:val="595"/>
        </w:trPr>
        <w:tc>
          <w:tcPr>
            <w:tcW w:w="818" w:type="dxa"/>
            <w:vAlign w:val="center"/>
          </w:tcPr>
          <w:p w:rsidR="00722BDB" w:rsidRPr="003C61C2" w:rsidRDefault="00722BDB" w:rsidP="00AF7F02">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rsidP="00AF7F02">
            <w:pPr>
              <w:rPr>
                <w:sz w:val="28"/>
                <w:szCs w:val="28"/>
              </w:rPr>
            </w:pPr>
            <w:r>
              <w:rPr>
                <w:sz w:val="28"/>
                <w:szCs w:val="28"/>
              </w:rPr>
              <w:t>Nhà học Trường mầm non Thạch Hải</w:t>
            </w:r>
          </w:p>
        </w:tc>
        <w:tc>
          <w:tcPr>
            <w:tcW w:w="1276" w:type="dxa"/>
            <w:vAlign w:val="center"/>
          </w:tcPr>
          <w:p w:rsidR="00722BDB" w:rsidRDefault="00722BDB" w:rsidP="00AF7F02">
            <w:pPr>
              <w:jc w:val="center"/>
              <w:rPr>
                <w:color w:val="000000"/>
                <w:sz w:val="28"/>
                <w:szCs w:val="28"/>
              </w:rPr>
            </w:pPr>
            <w:r>
              <w:rPr>
                <w:color w:val="000000"/>
                <w:sz w:val="28"/>
                <w:szCs w:val="28"/>
              </w:rPr>
              <w:t>6,994</w:t>
            </w:r>
          </w:p>
        </w:tc>
        <w:tc>
          <w:tcPr>
            <w:tcW w:w="1559" w:type="dxa"/>
            <w:vAlign w:val="center"/>
          </w:tcPr>
          <w:p w:rsidR="00722BDB" w:rsidRDefault="00722BDB" w:rsidP="00AF7F02">
            <w:pPr>
              <w:jc w:val="center"/>
              <w:rPr>
                <w:sz w:val="28"/>
                <w:szCs w:val="28"/>
              </w:rPr>
            </w:pPr>
            <w:r>
              <w:rPr>
                <w:sz w:val="28"/>
                <w:szCs w:val="28"/>
              </w:rPr>
              <w:t>10/2021</w:t>
            </w:r>
          </w:p>
        </w:tc>
        <w:tc>
          <w:tcPr>
            <w:tcW w:w="1701" w:type="dxa"/>
            <w:vAlign w:val="center"/>
          </w:tcPr>
          <w:p w:rsidR="00722BDB" w:rsidRDefault="00722BDB" w:rsidP="00AF7F02">
            <w:pPr>
              <w:jc w:val="center"/>
              <w:rPr>
                <w:sz w:val="28"/>
                <w:szCs w:val="28"/>
              </w:rPr>
            </w:pPr>
            <w:r>
              <w:rPr>
                <w:sz w:val="28"/>
                <w:szCs w:val="28"/>
              </w:rPr>
              <w:t>4/2022</w:t>
            </w:r>
          </w:p>
        </w:tc>
        <w:tc>
          <w:tcPr>
            <w:tcW w:w="1418" w:type="dxa"/>
            <w:vAlign w:val="center"/>
          </w:tcPr>
          <w:p w:rsidR="00722BDB" w:rsidRDefault="00722BDB" w:rsidP="00AF7F02">
            <w:pPr>
              <w:jc w:val="center"/>
              <w:rPr>
                <w:sz w:val="28"/>
                <w:szCs w:val="28"/>
              </w:rPr>
            </w:pPr>
            <w:r>
              <w:rPr>
                <w:sz w:val="28"/>
                <w:szCs w:val="28"/>
              </w:rPr>
              <w:t>25%</w:t>
            </w:r>
          </w:p>
        </w:tc>
      </w:tr>
      <w:tr w:rsidR="00722BDB" w:rsidRPr="003C61C2" w:rsidTr="005755C3">
        <w:trPr>
          <w:trHeight w:val="688"/>
        </w:trPr>
        <w:tc>
          <w:tcPr>
            <w:tcW w:w="818" w:type="dxa"/>
            <w:vAlign w:val="center"/>
          </w:tcPr>
          <w:p w:rsidR="00722BDB" w:rsidRPr="003C61C2" w:rsidRDefault="00722BDB" w:rsidP="00AF7F02">
            <w:pPr>
              <w:pStyle w:val="rtejustify"/>
              <w:numPr>
                <w:ilvl w:val="0"/>
                <w:numId w:val="6"/>
              </w:numPr>
              <w:spacing w:before="0" w:beforeAutospacing="0" w:after="0" w:afterAutospacing="0"/>
              <w:rPr>
                <w:rStyle w:val="Strong"/>
                <w:b w:val="0"/>
                <w:bCs/>
                <w:color w:val="FF0000"/>
                <w:sz w:val="28"/>
                <w:szCs w:val="28"/>
              </w:rPr>
            </w:pPr>
          </w:p>
        </w:tc>
        <w:tc>
          <w:tcPr>
            <w:tcW w:w="8362" w:type="dxa"/>
            <w:vAlign w:val="center"/>
          </w:tcPr>
          <w:p w:rsidR="00722BDB" w:rsidRDefault="00722BDB" w:rsidP="00AF7F02">
            <w:pPr>
              <w:rPr>
                <w:sz w:val="28"/>
                <w:szCs w:val="28"/>
              </w:rPr>
            </w:pPr>
            <w:r>
              <w:rPr>
                <w:sz w:val="28"/>
                <w:szCs w:val="28"/>
              </w:rPr>
              <w:t>Đường giao thông liên thôn Bắc Tiến - Tân Tiến, xã Thạch Ngọc</w:t>
            </w:r>
          </w:p>
          <w:p w:rsidR="00722BDB" w:rsidRDefault="00722BDB" w:rsidP="00AF7F02">
            <w:pPr>
              <w:rPr>
                <w:sz w:val="28"/>
                <w:szCs w:val="28"/>
              </w:rPr>
            </w:pPr>
          </w:p>
        </w:tc>
        <w:tc>
          <w:tcPr>
            <w:tcW w:w="1276" w:type="dxa"/>
            <w:vAlign w:val="center"/>
          </w:tcPr>
          <w:p w:rsidR="00722BDB" w:rsidRDefault="00722BDB" w:rsidP="00AF7F02">
            <w:pPr>
              <w:jc w:val="center"/>
              <w:rPr>
                <w:color w:val="000000"/>
                <w:sz w:val="28"/>
                <w:szCs w:val="28"/>
              </w:rPr>
            </w:pPr>
            <w:r>
              <w:rPr>
                <w:color w:val="000000"/>
                <w:sz w:val="28"/>
                <w:szCs w:val="28"/>
              </w:rPr>
              <w:t>6,7</w:t>
            </w:r>
          </w:p>
        </w:tc>
        <w:tc>
          <w:tcPr>
            <w:tcW w:w="1559" w:type="dxa"/>
            <w:vAlign w:val="center"/>
          </w:tcPr>
          <w:p w:rsidR="00722BDB" w:rsidRDefault="00722BDB" w:rsidP="00AF7F02">
            <w:pPr>
              <w:jc w:val="center"/>
              <w:rPr>
                <w:sz w:val="28"/>
                <w:szCs w:val="28"/>
              </w:rPr>
            </w:pPr>
            <w:r>
              <w:rPr>
                <w:sz w:val="28"/>
                <w:szCs w:val="28"/>
              </w:rPr>
              <w:t>4/2021</w:t>
            </w:r>
          </w:p>
        </w:tc>
        <w:tc>
          <w:tcPr>
            <w:tcW w:w="1701" w:type="dxa"/>
            <w:vAlign w:val="center"/>
          </w:tcPr>
          <w:p w:rsidR="00722BDB" w:rsidRDefault="00722BDB" w:rsidP="00AF7F02">
            <w:pPr>
              <w:jc w:val="center"/>
              <w:rPr>
                <w:sz w:val="28"/>
                <w:szCs w:val="28"/>
              </w:rPr>
            </w:pPr>
            <w:r>
              <w:rPr>
                <w:sz w:val="28"/>
                <w:szCs w:val="28"/>
              </w:rPr>
              <w:t>10/2021</w:t>
            </w:r>
          </w:p>
        </w:tc>
        <w:tc>
          <w:tcPr>
            <w:tcW w:w="1418" w:type="dxa"/>
            <w:vAlign w:val="center"/>
          </w:tcPr>
          <w:p w:rsidR="00722BDB" w:rsidRDefault="005755C3" w:rsidP="00AF7F02">
            <w:pPr>
              <w:jc w:val="center"/>
              <w:rPr>
                <w:sz w:val="28"/>
                <w:szCs w:val="28"/>
              </w:rPr>
            </w:pPr>
            <w:r>
              <w:rPr>
                <w:sz w:val="28"/>
                <w:szCs w:val="28"/>
              </w:rPr>
              <w:t>100%</w:t>
            </w:r>
          </w:p>
        </w:tc>
      </w:tr>
      <w:tr w:rsidR="00722BDB" w:rsidRPr="00AF7F02" w:rsidTr="005755C3">
        <w:trPr>
          <w:trHeight w:val="553"/>
        </w:trPr>
        <w:tc>
          <w:tcPr>
            <w:tcW w:w="818" w:type="dxa"/>
            <w:vAlign w:val="center"/>
          </w:tcPr>
          <w:p w:rsidR="00722BDB" w:rsidRPr="00AF7F02" w:rsidRDefault="00722BDB" w:rsidP="00AF7F02">
            <w:pPr>
              <w:pStyle w:val="rtejustify"/>
              <w:spacing w:before="0" w:beforeAutospacing="0" w:after="0" w:afterAutospacing="0"/>
              <w:rPr>
                <w:rStyle w:val="Strong"/>
                <w:bCs/>
                <w:color w:val="FF0000"/>
                <w:sz w:val="28"/>
                <w:szCs w:val="28"/>
              </w:rPr>
            </w:pPr>
          </w:p>
        </w:tc>
        <w:tc>
          <w:tcPr>
            <w:tcW w:w="8362" w:type="dxa"/>
            <w:vAlign w:val="center"/>
          </w:tcPr>
          <w:p w:rsidR="00722BDB" w:rsidRPr="00AF7F02" w:rsidRDefault="00722BDB" w:rsidP="0064211A">
            <w:pPr>
              <w:jc w:val="center"/>
              <w:rPr>
                <w:b/>
                <w:sz w:val="28"/>
                <w:szCs w:val="28"/>
              </w:rPr>
            </w:pPr>
            <w:r w:rsidRPr="00AF7F02">
              <w:rPr>
                <w:b/>
                <w:sz w:val="28"/>
                <w:szCs w:val="28"/>
              </w:rPr>
              <w:t>Tổng nguồn vốn</w:t>
            </w:r>
            <w:r w:rsidR="0064211A">
              <w:rPr>
                <w:b/>
                <w:sz w:val="28"/>
                <w:szCs w:val="28"/>
              </w:rPr>
              <w:t xml:space="preserve"> cấp huyện</w:t>
            </w:r>
            <w:r w:rsidRPr="00AF7F02">
              <w:rPr>
                <w:b/>
                <w:sz w:val="28"/>
                <w:szCs w:val="28"/>
              </w:rPr>
              <w:t xml:space="preserve"> đầu tư</w:t>
            </w:r>
          </w:p>
        </w:tc>
        <w:tc>
          <w:tcPr>
            <w:tcW w:w="1276" w:type="dxa"/>
            <w:vAlign w:val="center"/>
          </w:tcPr>
          <w:p w:rsidR="00722BDB" w:rsidRPr="00AF7F02" w:rsidRDefault="00722BDB" w:rsidP="00AF7F02">
            <w:pPr>
              <w:jc w:val="center"/>
              <w:rPr>
                <w:b/>
                <w:sz w:val="28"/>
                <w:szCs w:val="28"/>
              </w:rPr>
            </w:pPr>
            <w:r w:rsidRPr="00AF7F02">
              <w:rPr>
                <w:b/>
                <w:sz w:val="28"/>
                <w:szCs w:val="28"/>
              </w:rPr>
              <w:t>432,803</w:t>
            </w:r>
          </w:p>
          <w:p w:rsidR="00722BDB" w:rsidRPr="00AF7F02" w:rsidRDefault="00722BDB" w:rsidP="00AF7F02">
            <w:pPr>
              <w:jc w:val="center"/>
              <w:rPr>
                <w:b/>
                <w:color w:val="000000"/>
                <w:sz w:val="28"/>
                <w:szCs w:val="28"/>
              </w:rPr>
            </w:pPr>
          </w:p>
        </w:tc>
        <w:tc>
          <w:tcPr>
            <w:tcW w:w="1559" w:type="dxa"/>
            <w:vAlign w:val="center"/>
          </w:tcPr>
          <w:p w:rsidR="00722BDB" w:rsidRPr="00AF7F02" w:rsidRDefault="00722BDB" w:rsidP="00AF7F02">
            <w:pPr>
              <w:jc w:val="center"/>
              <w:rPr>
                <w:b/>
                <w:sz w:val="28"/>
                <w:szCs w:val="28"/>
              </w:rPr>
            </w:pPr>
          </w:p>
        </w:tc>
        <w:tc>
          <w:tcPr>
            <w:tcW w:w="1701" w:type="dxa"/>
            <w:vAlign w:val="center"/>
          </w:tcPr>
          <w:p w:rsidR="00722BDB" w:rsidRPr="00AF7F02" w:rsidRDefault="00722BDB" w:rsidP="00AF7F02">
            <w:pPr>
              <w:jc w:val="center"/>
              <w:rPr>
                <w:b/>
                <w:sz w:val="28"/>
                <w:szCs w:val="28"/>
              </w:rPr>
            </w:pPr>
          </w:p>
        </w:tc>
        <w:tc>
          <w:tcPr>
            <w:tcW w:w="1418" w:type="dxa"/>
            <w:vAlign w:val="center"/>
          </w:tcPr>
          <w:p w:rsidR="00722BDB" w:rsidRPr="00AF7F02" w:rsidRDefault="00722BDB" w:rsidP="00AF7F02">
            <w:pPr>
              <w:jc w:val="center"/>
              <w:rPr>
                <w:b/>
                <w:sz w:val="28"/>
                <w:szCs w:val="28"/>
              </w:rPr>
            </w:pPr>
          </w:p>
        </w:tc>
      </w:tr>
    </w:tbl>
    <w:p w:rsidR="00CA0803" w:rsidRDefault="00CA0803">
      <w:pPr>
        <w:rPr>
          <w:b/>
          <w:sz w:val="22"/>
        </w:rPr>
      </w:pPr>
    </w:p>
    <w:p w:rsidR="00CA0803" w:rsidRPr="00646876" w:rsidRDefault="00646876">
      <w:pPr>
        <w:rPr>
          <w:b/>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sidRPr="00646876">
        <w:rPr>
          <w:b/>
        </w:rPr>
        <w:t>ỦY BAN NHÂN DÂN HUYỆN</w:t>
      </w:r>
    </w:p>
    <w:p w:rsidR="00CA0803" w:rsidRDefault="001A50DB" w:rsidP="001A50DB">
      <w:pPr>
        <w:tabs>
          <w:tab w:val="left" w:pos="10705"/>
        </w:tabs>
        <w:rPr>
          <w:b/>
          <w:sz w:val="22"/>
        </w:rPr>
      </w:pPr>
      <w:r>
        <w:rPr>
          <w:b/>
          <w:sz w:val="22"/>
        </w:rPr>
        <w:tab/>
      </w:r>
    </w:p>
    <w:p w:rsidR="00CA0803" w:rsidRDefault="00CA0803">
      <w:pPr>
        <w:rPr>
          <w:b/>
          <w:sz w:val="22"/>
        </w:rPr>
      </w:pPr>
    </w:p>
    <w:p w:rsidR="00F41F11" w:rsidRDefault="00F41F11">
      <w:pPr>
        <w:rPr>
          <w:b/>
          <w:sz w:val="22"/>
        </w:rPr>
      </w:pPr>
    </w:p>
    <w:p w:rsidR="00F41F11" w:rsidRDefault="00F41F11">
      <w:pPr>
        <w:rPr>
          <w:b/>
          <w:sz w:val="22"/>
        </w:rPr>
      </w:pPr>
    </w:p>
    <w:p w:rsidR="000C264F" w:rsidRDefault="000C264F">
      <w:pPr>
        <w:rPr>
          <w:b/>
          <w:sz w:val="22"/>
        </w:rPr>
      </w:pPr>
    </w:p>
    <w:p w:rsidR="000C264F" w:rsidRDefault="000C264F">
      <w:pPr>
        <w:rPr>
          <w:b/>
          <w:sz w:val="22"/>
        </w:rPr>
      </w:pPr>
    </w:p>
    <w:p w:rsidR="00F41F11" w:rsidRDefault="00F41F11">
      <w:pPr>
        <w:rPr>
          <w:b/>
          <w:sz w:val="22"/>
        </w:rPr>
      </w:pPr>
    </w:p>
    <w:p w:rsidR="00CA0803" w:rsidRDefault="00CA0803">
      <w:pPr>
        <w:rPr>
          <w:b/>
          <w:sz w:val="22"/>
        </w:rPr>
      </w:pPr>
    </w:p>
    <w:p w:rsidR="00CA0803" w:rsidRDefault="00CA0803">
      <w:pPr>
        <w:rPr>
          <w:b/>
          <w:sz w:val="22"/>
        </w:rPr>
      </w:pPr>
    </w:p>
    <w:p w:rsidR="00CA0803" w:rsidRDefault="00CA0803">
      <w:pPr>
        <w:rPr>
          <w:b/>
          <w:sz w:val="22"/>
        </w:rPr>
      </w:pPr>
    </w:p>
    <w:p w:rsidR="00CA0803" w:rsidRDefault="00CA0803">
      <w:pPr>
        <w:rPr>
          <w:b/>
          <w:sz w:val="22"/>
        </w:rPr>
      </w:pPr>
    </w:p>
    <w:p w:rsidR="00CA0803" w:rsidRDefault="00CA0803">
      <w:pPr>
        <w:rPr>
          <w:b/>
          <w:sz w:val="22"/>
        </w:rPr>
      </w:pPr>
    </w:p>
    <w:p w:rsidR="00CA0803" w:rsidRDefault="00CA0803">
      <w:pPr>
        <w:rPr>
          <w:b/>
          <w:sz w:val="22"/>
        </w:rPr>
      </w:pPr>
    </w:p>
    <w:sectPr w:rsidR="00CA0803" w:rsidSect="00F40AA9">
      <w:footerReference w:type="even" r:id="rId9"/>
      <w:footerReference w:type="default" r:id="rId10"/>
      <w:pgSz w:w="16840" w:h="11907" w:orient="landscape" w:code="9"/>
      <w:pgMar w:top="1134" w:right="1021"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B40" w:rsidRDefault="00865B40">
      <w:r>
        <w:separator/>
      </w:r>
    </w:p>
  </w:endnote>
  <w:endnote w:type="continuationSeparator" w:id="0">
    <w:p w:rsidR="00865B40" w:rsidRDefault="0086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E81" w:rsidRDefault="001A3E81" w:rsidP="00C76B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3E81" w:rsidRDefault="001A3E81" w:rsidP="00C76B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E81" w:rsidRDefault="001A3E81" w:rsidP="00C76B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6FD3">
      <w:rPr>
        <w:rStyle w:val="PageNumber"/>
        <w:noProof/>
      </w:rPr>
      <w:t>5</w:t>
    </w:r>
    <w:r>
      <w:rPr>
        <w:rStyle w:val="PageNumber"/>
      </w:rPr>
      <w:fldChar w:fldCharType="end"/>
    </w:r>
  </w:p>
  <w:p w:rsidR="001A3E81" w:rsidRDefault="001A3E81" w:rsidP="00C76B1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B40" w:rsidRDefault="00865B40">
      <w:r>
        <w:separator/>
      </w:r>
    </w:p>
  </w:footnote>
  <w:footnote w:type="continuationSeparator" w:id="0">
    <w:p w:rsidR="00865B40" w:rsidRDefault="00865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21D45"/>
    <w:multiLevelType w:val="hybridMultilevel"/>
    <w:tmpl w:val="0A409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73CF0"/>
    <w:multiLevelType w:val="hybridMultilevel"/>
    <w:tmpl w:val="AE1AB8D4"/>
    <w:lvl w:ilvl="0" w:tplc="51B4D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AE783E"/>
    <w:multiLevelType w:val="hybridMultilevel"/>
    <w:tmpl w:val="EC1ED2C8"/>
    <w:lvl w:ilvl="0" w:tplc="F4367452">
      <w:start w:val="1"/>
      <w:numFmt w:val="decimal"/>
      <w:lvlText w:val="%1."/>
      <w:lvlJc w:val="left"/>
      <w:pPr>
        <w:ind w:left="1080" w:hanging="360"/>
      </w:pPr>
      <w:rPr>
        <w:rFonts w:cs="Times New Roman" w:hint="default"/>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448855D7"/>
    <w:multiLevelType w:val="hybridMultilevel"/>
    <w:tmpl w:val="97AC0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F17ECA"/>
    <w:multiLevelType w:val="hybridMultilevel"/>
    <w:tmpl w:val="1CF8B80C"/>
    <w:lvl w:ilvl="0" w:tplc="600E6878">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nsid w:val="6A1C744A"/>
    <w:multiLevelType w:val="hybridMultilevel"/>
    <w:tmpl w:val="AB3CCFCC"/>
    <w:lvl w:ilvl="0" w:tplc="6ED43F0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F6D"/>
    <w:rsid w:val="00021AA0"/>
    <w:rsid w:val="00022419"/>
    <w:rsid w:val="000239DE"/>
    <w:rsid w:val="00024895"/>
    <w:rsid w:val="00036204"/>
    <w:rsid w:val="00037C10"/>
    <w:rsid w:val="00046FD3"/>
    <w:rsid w:val="00060C83"/>
    <w:rsid w:val="000622A5"/>
    <w:rsid w:val="000634AE"/>
    <w:rsid w:val="00066B00"/>
    <w:rsid w:val="000711E1"/>
    <w:rsid w:val="00080B1C"/>
    <w:rsid w:val="00093E58"/>
    <w:rsid w:val="00094C36"/>
    <w:rsid w:val="000C264F"/>
    <w:rsid w:val="000C26EC"/>
    <w:rsid w:val="000C435E"/>
    <w:rsid w:val="000E09EA"/>
    <w:rsid w:val="000F1571"/>
    <w:rsid w:val="000F4370"/>
    <w:rsid w:val="000F64D2"/>
    <w:rsid w:val="000F6C02"/>
    <w:rsid w:val="00101C6C"/>
    <w:rsid w:val="00105A91"/>
    <w:rsid w:val="001141DF"/>
    <w:rsid w:val="00143834"/>
    <w:rsid w:val="001578D4"/>
    <w:rsid w:val="0017047F"/>
    <w:rsid w:val="0017074E"/>
    <w:rsid w:val="00174C84"/>
    <w:rsid w:val="00177F30"/>
    <w:rsid w:val="00181EB8"/>
    <w:rsid w:val="00197C20"/>
    <w:rsid w:val="001A3E81"/>
    <w:rsid w:val="001A50DB"/>
    <w:rsid w:val="001A7669"/>
    <w:rsid w:val="001A7BC7"/>
    <w:rsid w:val="001B0274"/>
    <w:rsid w:val="001C3A1B"/>
    <w:rsid w:val="001D16BD"/>
    <w:rsid w:val="001D3FED"/>
    <w:rsid w:val="001E1725"/>
    <w:rsid w:val="001E39BE"/>
    <w:rsid w:val="00204AB4"/>
    <w:rsid w:val="00205364"/>
    <w:rsid w:val="00205F37"/>
    <w:rsid w:val="00207D50"/>
    <w:rsid w:val="00213018"/>
    <w:rsid w:val="002154EB"/>
    <w:rsid w:val="002165D7"/>
    <w:rsid w:val="002256BD"/>
    <w:rsid w:val="00247CF4"/>
    <w:rsid w:val="00260669"/>
    <w:rsid w:val="00260FAF"/>
    <w:rsid w:val="002657F3"/>
    <w:rsid w:val="00276373"/>
    <w:rsid w:val="002826A6"/>
    <w:rsid w:val="00291BC0"/>
    <w:rsid w:val="002C4267"/>
    <w:rsid w:val="002D5CB6"/>
    <w:rsid w:val="002D753E"/>
    <w:rsid w:val="002F2D07"/>
    <w:rsid w:val="0030092D"/>
    <w:rsid w:val="00300B54"/>
    <w:rsid w:val="003059B1"/>
    <w:rsid w:val="003067CE"/>
    <w:rsid w:val="00310CEB"/>
    <w:rsid w:val="00325AB0"/>
    <w:rsid w:val="00326591"/>
    <w:rsid w:val="003314B8"/>
    <w:rsid w:val="003361D4"/>
    <w:rsid w:val="00347DD8"/>
    <w:rsid w:val="0036746E"/>
    <w:rsid w:val="00373EE2"/>
    <w:rsid w:val="00374EB7"/>
    <w:rsid w:val="00377DC8"/>
    <w:rsid w:val="00383A87"/>
    <w:rsid w:val="0038510F"/>
    <w:rsid w:val="00385980"/>
    <w:rsid w:val="00386153"/>
    <w:rsid w:val="003A3B67"/>
    <w:rsid w:val="003B6122"/>
    <w:rsid w:val="003B79C2"/>
    <w:rsid w:val="003C61C2"/>
    <w:rsid w:val="003D06DF"/>
    <w:rsid w:val="003D3D3D"/>
    <w:rsid w:val="003E6AD4"/>
    <w:rsid w:val="003E7830"/>
    <w:rsid w:val="003F304D"/>
    <w:rsid w:val="00404845"/>
    <w:rsid w:val="004073F2"/>
    <w:rsid w:val="00410AF5"/>
    <w:rsid w:val="00410B69"/>
    <w:rsid w:val="00416E42"/>
    <w:rsid w:val="0042423F"/>
    <w:rsid w:val="00424780"/>
    <w:rsid w:val="0044128F"/>
    <w:rsid w:val="004420F4"/>
    <w:rsid w:val="00445B2D"/>
    <w:rsid w:val="00467C3C"/>
    <w:rsid w:val="00476505"/>
    <w:rsid w:val="00483192"/>
    <w:rsid w:val="004A2002"/>
    <w:rsid w:val="004B2018"/>
    <w:rsid w:val="004B79CF"/>
    <w:rsid w:val="004C2553"/>
    <w:rsid w:val="004D61E3"/>
    <w:rsid w:val="004E32FB"/>
    <w:rsid w:val="004E3339"/>
    <w:rsid w:val="004F59C0"/>
    <w:rsid w:val="0050198E"/>
    <w:rsid w:val="00533FB0"/>
    <w:rsid w:val="00540788"/>
    <w:rsid w:val="005633DF"/>
    <w:rsid w:val="00572FCA"/>
    <w:rsid w:val="00574694"/>
    <w:rsid w:val="005755C3"/>
    <w:rsid w:val="00581403"/>
    <w:rsid w:val="00582B0D"/>
    <w:rsid w:val="00585A58"/>
    <w:rsid w:val="00586336"/>
    <w:rsid w:val="00586F72"/>
    <w:rsid w:val="00587CBD"/>
    <w:rsid w:val="00593874"/>
    <w:rsid w:val="005A1040"/>
    <w:rsid w:val="005A21EE"/>
    <w:rsid w:val="005A2776"/>
    <w:rsid w:val="005A5DBC"/>
    <w:rsid w:val="005B04D3"/>
    <w:rsid w:val="005B736C"/>
    <w:rsid w:val="005C6994"/>
    <w:rsid w:val="005D592C"/>
    <w:rsid w:val="005E4AA2"/>
    <w:rsid w:val="005E6008"/>
    <w:rsid w:val="005F67A6"/>
    <w:rsid w:val="005F69F5"/>
    <w:rsid w:val="00602111"/>
    <w:rsid w:val="00630724"/>
    <w:rsid w:val="0064074B"/>
    <w:rsid w:val="0064211A"/>
    <w:rsid w:val="006456BB"/>
    <w:rsid w:val="00646876"/>
    <w:rsid w:val="00655B50"/>
    <w:rsid w:val="006710FF"/>
    <w:rsid w:val="006B12E5"/>
    <w:rsid w:val="006B6E4B"/>
    <w:rsid w:val="006C4B05"/>
    <w:rsid w:val="006E3C64"/>
    <w:rsid w:val="00722BDB"/>
    <w:rsid w:val="0072354C"/>
    <w:rsid w:val="0072378A"/>
    <w:rsid w:val="00725116"/>
    <w:rsid w:val="007354C7"/>
    <w:rsid w:val="007359C4"/>
    <w:rsid w:val="00743B0E"/>
    <w:rsid w:val="00760148"/>
    <w:rsid w:val="00771588"/>
    <w:rsid w:val="00771E52"/>
    <w:rsid w:val="0079278F"/>
    <w:rsid w:val="007946CC"/>
    <w:rsid w:val="007A2042"/>
    <w:rsid w:val="007C3267"/>
    <w:rsid w:val="007D36C5"/>
    <w:rsid w:val="007D4932"/>
    <w:rsid w:val="007F48A7"/>
    <w:rsid w:val="007F592E"/>
    <w:rsid w:val="00802410"/>
    <w:rsid w:val="008033B8"/>
    <w:rsid w:val="0080705F"/>
    <w:rsid w:val="008106C4"/>
    <w:rsid w:val="00810F70"/>
    <w:rsid w:val="008223D7"/>
    <w:rsid w:val="00824D9A"/>
    <w:rsid w:val="00832463"/>
    <w:rsid w:val="00840276"/>
    <w:rsid w:val="008422FC"/>
    <w:rsid w:val="0086153D"/>
    <w:rsid w:val="00865B40"/>
    <w:rsid w:val="00876B3E"/>
    <w:rsid w:val="00891D6E"/>
    <w:rsid w:val="008A320F"/>
    <w:rsid w:val="008A3348"/>
    <w:rsid w:val="008B2F68"/>
    <w:rsid w:val="008B3E1E"/>
    <w:rsid w:val="008B56DE"/>
    <w:rsid w:val="008D07BC"/>
    <w:rsid w:val="008D3377"/>
    <w:rsid w:val="008E00BB"/>
    <w:rsid w:val="008E61C2"/>
    <w:rsid w:val="00902630"/>
    <w:rsid w:val="00910B57"/>
    <w:rsid w:val="00913F92"/>
    <w:rsid w:val="0091528C"/>
    <w:rsid w:val="00915B1F"/>
    <w:rsid w:val="00916449"/>
    <w:rsid w:val="009165A7"/>
    <w:rsid w:val="009208D9"/>
    <w:rsid w:val="00920938"/>
    <w:rsid w:val="00926CAE"/>
    <w:rsid w:val="00932C85"/>
    <w:rsid w:val="00933F98"/>
    <w:rsid w:val="00943AE7"/>
    <w:rsid w:val="00962F4B"/>
    <w:rsid w:val="00963DF7"/>
    <w:rsid w:val="00964ADC"/>
    <w:rsid w:val="009701D8"/>
    <w:rsid w:val="009750C8"/>
    <w:rsid w:val="009838E7"/>
    <w:rsid w:val="009950B1"/>
    <w:rsid w:val="009B1145"/>
    <w:rsid w:val="009D35DF"/>
    <w:rsid w:val="009D3C28"/>
    <w:rsid w:val="009D4395"/>
    <w:rsid w:val="009D69FD"/>
    <w:rsid w:val="009E40C9"/>
    <w:rsid w:val="009F7740"/>
    <w:rsid w:val="00A00A0E"/>
    <w:rsid w:val="00A15CE7"/>
    <w:rsid w:val="00A22BB0"/>
    <w:rsid w:val="00A26EC6"/>
    <w:rsid w:val="00A35858"/>
    <w:rsid w:val="00A367ED"/>
    <w:rsid w:val="00A40ADE"/>
    <w:rsid w:val="00A47F6D"/>
    <w:rsid w:val="00A52D52"/>
    <w:rsid w:val="00A53BC0"/>
    <w:rsid w:val="00A626D0"/>
    <w:rsid w:val="00A64604"/>
    <w:rsid w:val="00A6727A"/>
    <w:rsid w:val="00A67787"/>
    <w:rsid w:val="00A71D67"/>
    <w:rsid w:val="00A77F1E"/>
    <w:rsid w:val="00A82103"/>
    <w:rsid w:val="00A92081"/>
    <w:rsid w:val="00A97A96"/>
    <w:rsid w:val="00A97EC1"/>
    <w:rsid w:val="00AB5633"/>
    <w:rsid w:val="00AD13DA"/>
    <w:rsid w:val="00AE27AB"/>
    <w:rsid w:val="00AE4546"/>
    <w:rsid w:val="00AE769F"/>
    <w:rsid w:val="00AF4B4A"/>
    <w:rsid w:val="00AF7F02"/>
    <w:rsid w:val="00B01718"/>
    <w:rsid w:val="00B022BC"/>
    <w:rsid w:val="00B1122A"/>
    <w:rsid w:val="00B13F6A"/>
    <w:rsid w:val="00B22437"/>
    <w:rsid w:val="00B33031"/>
    <w:rsid w:val="00B34EED"/>
    <w:rsid w:val="00B36BAE"/>
    <w:rsid w:val="00B47DE0"/>
    <w:rsid w:val="00B50F8D"/>
    <w:rsid w:val="00B51E28"/>
    <w:rsid w:val="00B71467"/>
    <w:rsid w:val="00B73962"/>
    <w:rsid w:val="00B807BE"/>
    <w:rsid w:val="00B81484"/>
    <w:rsid w:val="00B835A2"/>
    <w:rsid w:val="00B83C72"/>
    <w:rsid w:val="00B9256F"/>
    <w:rsid w:val="00B93E90"/>
    <w:rsid w:val="00BA5538"/>
    <w:rsid w:val="00BA728B"/>
    <w:rsid w:val="00BC15A3"/>
    <w:rsid w:val="00BC3260"/>
    <w:rsid w:val="00BD53CD"/>
    <w:rsid w:val="00BD5D62"/>
    <w:rsid w:val="00BD7E8A"/>
    <w:rsid w:val="00BE7E0E"/>
    <w:rsid w:val="00BF56B3"/>
    <w:rsid w:val="00C1327A"/>
    <w:rsid w:val="00C23FDC"/>
    <w:rsid w:val="00C305C9"/>
    <w:rsid w:val="00C307E7"/>
    <w:rsid w:val="00C30B2D"/>
    <w:rsid w:val="00C319C6"/>
    <w:rsid w:val="00C323DA"/>
    <w:rsid w:val="00C35EF8"/>
    <w:rsid w:val="00C42CB9"/>
    <w:rsid w:val="00C5264B"/>
    <w:rsid w:val="00C60CBC"/>
    <w:rsid w:val="00C6623D"/>
    <w:rsid w:val="00C716B3"/>
    <w:rsid w:val="00C76B1D"/>
    <w:rsid w:val="00C80D5C"/>
    <w:rsid w:val="00C8514B"/>
    <w:rsid w:val="00C87A97"/>
    <w:rsid w:val="00CA07C5"/>
    <w:rsid w:val="00CA0803"/>
    <w:rsid w:val="00CB43C5"/>
    <w:rsid w:val="00CD4278"/>
    <w:rsid w:val="00CE6140"/>
    <w:rsid w:val="00CF1182"/>
    <w:rsid w:val="00CF4EAF"/>
    <w:rsid w:val="00D0786B"/>
    <w:rsid w:val="00D119AD"/>
    <w:rsid w:val="00D12443"/>
    <w:rsid w:val="00D23A15"/>
    <w:rsid w:val="00D23A6E"/>
    <w:rsid w:val="00D31757"/>
    <w:rsid w:val="00D3315D"/>
    <w:rsid w:val="00D40213"/>
    <w:rsid w:val="00D428E2"/>
    <w:rsid w:val="00D521AB"/>
    <w:rsid w:val="00D57A44"/>
    <w:rsid w:val="00D64FC5"/>
    <w:rsid w:val="00D72D94"/>
    <w:rsid w:val="00D77A42"/>
    <w:rsid w:val="00D77EF4"/>
    <w:rsid w:val="00D81C2F"/>
    <w:rsid w:val="00D93C33"/>
    <w:rsid w:val="00DA1C27"/>
    <w:rsid w:val="00DA70E2"/>
    <w:rsid w:val="00DB196C"/>
    <w:rsid w:val="00DB5821"/>
    <w:rsid w:val="00DC079B"/>
    <w:rsid w:val="00DE267D"/>
    <w:rsid w:val="00DE28D7"/>
    <w:rsid w:val="00DE6542"/>
    <w:rsid w:val="00DE72BA"/>
    <w:rsid w:val="00DF0197"/>
    <w:rsid w:val="00DF1536"/>
    <w:rsid w:val="00E175A6"/>
    <w:rsid w:val="00E2087E"/>
    <w:rsid w:val="00E2719C"/>
    <w:rsid w:val="00E434AD"/>
    <w:rsid w:val="00E5006E"/>
    <w:rsid w:val="00E56548"/>
    <w:rsid w:val="00E60D78"/>
    <w:rsid w:val="00E72702"/>
    <w:rsid w:val="00E76DEB"/>
    <w:rsid w:val="00E93A36"/>
    <w:rsid w:val="00E946C1"/>
    <w:rsid w:val="00EA3DD5"/>
    <w:rsid w:val="00EB66E9"/>
    <w:rsid w:val="00EC2359"/>
    <w:rsid w:val="00EC4FCF"/>
    <w:rsid w:val="00EC7A65"/>
    <w:rsid w:val="00ED4BB0"/>
    <w:rsid w:val="00ED72E0"/>
    <w:rsid w:val="00EE3BD8"/>
    <w:rsid w:val="00EE3D92"/>
    <w:rsid w:val="00F06C25"/>
    <w:rsid w:val="00F1383F"/>
    <w:rsid w:val="00F15FAD"/>
    <w:rsid w:val="00F17CB1"/>
    <w:rsid w:val="00F235DC"/>
    <w:rsid w:val="00F2511E"/>
    <w:rsid w:val="00F35136"/>
    <w:rsid w:val="00F40AA9"/>
    <w:rsid w:val="00F41AE6"/>
    <w:rsid w:val="00F41F11"/>
    <w:rsid w:val="00F50848"/>
    <w:rsid w:val="00F70A2D"/>
    <w:rsid w:val="00F90511"/>
    <w:rsid w:val="00FB2085"/>
    <w:rsid w:val="00FB6A06"/>
    <w:rsid w:val="00FB6DAF"/>
    <w:rsid w:val="00FC35DE"/>
    <w:rsid w:val="00FC5E4E"/>
    <w:rsid w:val="00FD46AA"/>
    <w:rsid w:val="00FE170F"/>
    <w:rsid w:val="00FE499A"/>
    <w:rsid w:val="00FE7BB8"/>
    <w:rsid w:val="00FF03BC"/>
    <w:rsid w:val="00FF0FE7"/>
    <w:rsid w:val="00FF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6D"/>
    <w:rPr>
      <w:rFonts w:eastAsia="Times New Roman"/>
      <w:sz w:val="24"/>
      <w:szCs w:val="24"/>
    </w:rPr>
  </w:style>
  <w:style w:type="paragraph" w:styleId="Heading2">
    <w:name w:val="heading 2"/>
    <w:basedOn w:val="Normal"/>
    <w:next w:val="Normal"/>
    <w:link w:val="Heading2Char"/>
    <w:unhideWhenUsed/>
    <w:qFormat/>
    <w:locked/>
    <w:rsid w:val="001578D4"/>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7F6D"/>
    <w:pPr>
      <w:tabs>
        <w:tab w:val="center" w:pos="4320"/>
        <w:tab w:val="right" w:pos="8640"/>
      </w:tabs>
    </w:pPr>
  </w:style>
  <w:style w:type="character" w:customStyle="1" w:styleId="FooterChar">
    <w:name w:val="Footer Char"/>
    <w:basedOn w:val="DefaultParagraphFont"/>
    <w:link w:val="Footer"/>
    <w:uiPriority w:val="99"/>
    <w:locked/>
    <w:rsid w:val="00A47F6D"/>
    <w:rPr>
      <w:rFonts w:eastAsia="Times New Roman" w:cs="Times New Roman"/>
      <w:sz w:val="24"/>
      <w:szCs w:val="24"/>
    </w:rPr>
  </w:style>
  <w:style w:type="character" w:styleId="PageNumber">
    <w:name w:val="page number"/>
    <w:basedOn w:val="DefaultParagraphFont"/>
    <w:uiPriority w:val="99"/>
    <w:rsid w:val="00A47F6D"/>
    <w:rPr>
      <w:rFonts w:cs="Times New Roman"/>
    </w:rPr>
  </w:style>
  <w:style w:type="paragraph" w:customStyle="1" w:styleId="rtejustify">
    <w:name w:val="rtejustify"/>
    <w:basedOn w:val="Normal"/>
    <w:uiPriority w:val="99"/>
    <w:rsid w:val="00A47F6D"/>
    <w:pPr>
      <w:spacing w:before="100" w:beforeAutospacing="1" w:after="100" w:afterAutospacing="1"/>
    </w:pPr>
  </w:style>
  <w:style w:type="character" w:styleId="Strong">
    <w:name w:val="Strong"/>
    <w:basedOn w:val="DefaultParagraphFont"/>
    <w:uiPriority w:val="99"/>
    <w:qFormat/>
    <w:rsid w:val="00A47F6D"/>
    <w:rPr>
      <w:rFonts w:cs="Times New Roman"/>
      <w:b/>
    </w:rPr>
  </w:style>
  <w:style w:type="paragraph" w:styleId="NormalWeb">
    <w:name w:val="Normal (Web)"/>
    <w:basedOn w:val="Normal"/>
    <w:uiPriority w:val="99"/>
    <w:rsid w:val="00A47F6D"/>
    <w:pPr>
      <w:spacing w:before="100" w:beforeAutospacing="1" w:after="100" w:afterAutospacing="1"/>
    </w:pPr>
  </w:style>
  <w:style w:type="paragraph" w:styleId="ListParagraph">
    <w:name w:val="List Paragraph"/>
    <w:basedOn w:val="Normal"/>
    <w:uiPriority w:val="99"/>
    <w:qFormat/>
    <w:rsid w:val="00A47F6D"/>
    <w:pPr>
      <w:ind w:left="720"/>
      <w:contextualSpacing/>
    </w:pPr>
  </w:style>
  <w:style w:type="table" w:styleId="TableGrid">
    <w:name w:val="Table Grid"/>
    <w:basedOn w:val="TableNormal"/>
    <w:uiPriority w:val="99"/>
    <w:rsid w:val="00A47F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FB6DAF"/>
    <w:rPr>
      <w:rFonts w:ascii="Tahoma" w:hAnsi="Tahoma" w:cs="Tahoma"/>
      <w:sz w:val="16"/>
      <w:szCs w:val="16"/>
    </w:rPr>
  </w:style>
  <w:style w:type="character" w:customStyle="1" w:styleId="BalloonTextChar">
    <w:name w:val="Balloon Text Char"/>
    <w:basedOn w:val="DefaultParagraphFont"/>
    <w:link w:val="BalloonText"/>
    <w:uiPriority w:val="99"/>
    <w:locked/>
    <w:rsid w:val="00FB6DAF"/>
    <w:rPr>
      <w:rFonts w:ascii="Tahoma" w:hAnsi="Tahoma" w:cs="Tahoma"/>
      <w:sz w:val="16"/>
      <w:szCs w:val="16"/>
    </w:rPr>
  </w:style>
  <w:style w:type="character" w:customStyle="1" w:styleId="Heading2Char">
    <w:name w:val="Heading 2 Char"/>
    <w:basedOn w:val="DefaultParagraphFont"/>
    <w:link w:val="Heading2"/>
    <w:rsid w:val="001578D4"/>
    <w:rPr>
      <w:rFonts w:asciiTheme="majorHAnsi" w:eastAsiaTheme="majorEastAsia" w:hAnsiTheme="majorHAnsi" w:cstheme="majorBidi"/>
      <w:b/>
      <w:bCs/>
      <w:i/>
      <w:iCs/>
      <w:sz w:val="28"/>
      <w:szCs w:val="28"/>
    </w:rPr>
  </w:style>
  <w:style w:type="paragraph" w:styleId="Header">
    <w:name w:val="header"/>
    <w:basedOn w:val="Normal"/>
    <w:link w:val="HeaderChar"/>
    <w:uiPriority w:val="99"/>
    <w:unhideWhenUsed/>
    <w:rsid w:val="00410B69"/>
    <w:pPr>
      <w:tabs>
        <w:tab w:val="center" w:pos="4513"/>
        <w:tab w:val="right" w:pos="9026"/>
      </w:tabs>
    </w:pPr>
  </w:style>
  <w:style w:type="character" w:customStyle="1" w:styleId="HeaderChar">
    <w:name w:val="Header Char"/>
    <w:basedOn w:val="DefaultParagraphFont"/>
    <w:link w:val="Header"/>
    <w:uiPriority w:val="99"/>
    <w:rsid w:val="00410B69"/>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6D"/>
    <w:rPr>
      <w:rFonts w:eastAsia="Times New Roman"/>
      <w:sz w:val="24"/>
      <w:szCs w:val="24"/>
    </w:rPr>
  </w:style>
  <w:style w:type="paragraph" w:styleId="Heading2">
    <w:name w:val="heading 2"/>
    <w:basedOn w:val="Normal"/>
    <w:next w:val="Normal"/>
    <w:link w:val="Heading2Char"/>
    <w:unhideWhenUsed/>
    <w:qFormat/>
    <w:locked/>
    <w:rsid w:val="001578D4"/>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7F6D"/>
    <w:pPr>
      <w:tabs>
        <w:tab w:val="center" w:pos="4320"/>
        <w:tab w:val="right" w:pos="8640"/>
      </w:tabs>
    </w:pPr>
  </w:style>
  <w:style w:type="character" w:customStyle="1" w:styleId="FooterChar">
    <w:name w:val="Footer Char"/>
    <w:basedOn w:val="DefaultParagraphFont"/>
    <w:link w:val="Footer"/>
    <w:uiPriority w:val="99"/>
    <w:locked/>
    <w:rsid w:val="00A47F6D"/>
    <w:rPr>
      <w:rFonts w:eastAsia="Times New Roman" w:cs="Times New Roman"/>
      <w:sz w:val="24"/>
      <w:szCs w:val="24"/>
    </w:rPr>
  </w:style>
  <w:style w:type="character" w:styleId="PageNumber">
    <w:name w:val="page number"/>
    <w:basedOn w:val="DefaultParagraphFont"/>
    <w:uiPriority w:val="99"/>
    <w:rsid w:val="00A47F6D"/>
    <w:rPr>
      <w:rFonts w:cs="Times New Roman"/>
    </w:rPr>
  </w:style>
  <w:style w:type="paragraph" w:customStyle="1" w:styleId="rtejustify">
    <w:name w:val="rtejustify"/>
    <w:basedOn w:val="Normal"/>
    <w:uiPriority w:val="99"/>
    <w:rsid w:val="00A47F6D"/>
    <w:pPr>
      <w:spacing w:before="100" w:beforeAutospacing="1" w:after="100" w:afterAutospacing="1"/>
    </w:pPr>
  </w:style>
  <w:style w:type="character" w:styleId="Strong">
    <w:name w:val="Strong"/>
    <w:basedOn w:val="DefaultParagraphFont"/>
    <w:uiPriority w:val="99"/>
    <w:qFormat/>
    <w:rsid w:val="00A47F6D"/>
    <w:rPr>
      <w:rFonts w:cs="Times New Roman"/>
      <w:b/>
    </w:rPr>
  </w:style>
  <w:style w:type="paragraph" w:styleId="NormalWeb">
    <w:name w:val="Normal (Web)"/>
    <w:basedOn w:val="Normal"/>
    <w:uiPriority w:val="99"/>
    <w:rsid w:val="00A47F6D"/>
    <w:pPr>
      <w:spacing w:before="100" w:beforeAutospacing="1" w:after="100" w:afterAutospacing="1"/>
    </w:pPr>
  </w:style>
  <w:style w:type="paragraph" w:styleId="ListParagraph">
    <w:name w:val="List Paragraph"/>
    <w:basedOn w:val="Normal"/>
    <w:uiPriority w:val="99"/>
    <w:qFormat/>
    <w:rsid w:val="00A47F6D"/>
    <w:pPr>
      <w:ind w:left="720"/>
      <w:contextualSpacing/>
    </w:pPr>
  </w:style>
  <w:style w:type="table" w:styleId="TableGrid">
    <w:name w:val="Table Grid"/>
    <w:basedOn w:val="TableNormal"/>
    <w:uiPriority w:val="99"/>
    <w:rsid w:val="00A47F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FB6DAF"/>
    <w:rPr>
      <w:rFonts w:ascii="Tahoma" w:hAnsi="Tahoma" w:cs="Tahoma"/>
      <w:sz w:val="16"/>
      <w:szCs w:val="16"/>
    </w:rPr>
  </w:style>
  <w:style w:type="character" w:customStyle="1" w:styleId="BalloonTextChar">
    <w:name w:val="Balloon Text Char"/>
    <w:basedOn w:val="DefaultParagraphFont"/>
    <w:link w:val="BalloonText"/>
    <w:uiPriority w:val="99"/>
    <w:locked/>
    <w:rsid w:val="00FB6DAF"/>
    <w:rPr>
      <w:rFonts w:ascii="Tahoma" w:hAnsi="Tahoma" w:cs="Tahoma"/>
      <w:sz w:val="16"/>
      <w:szCs w:val="16"/>
    </w:rPr>
  </w:style>
  <w:style w:type="character" w:customStyle="1" w:styleId="Heading2Char">
    <w:name w:val="Heading 2 Char"/>
    <w:basedOn w:val="DefaultParagraphFont"/>
    <w:link w:val="Heading2"/>
    <w:rsid w:val="001578D4"/>
    <w:rPr>
      <w:rFonts w:asciiTheme="majorHAnsi" w:eastAsiaTheme="majorEastAsia" w:hAnsiTheme="majorHAnsi" w:cstheme="majorBidi"/>
      <w:b/>
      <w:bCs/>
      <w:i/>
      <w:iCs/>
      <w:sz w:val="28"/>
      <w:szCs w:val="28"/>
    </w:rPr>
  </w:style>
  <w:style w:type="paragraph" w:styleId="Header">
    <w:name w:val="header"/>
    <w:basedOn w:val="Normal"/>
    <w:link w:val="HeaderChar"/>
    <w:uiPriority w:val="99"/>
    <w:unhideWhenUsed/>
    <w:rsid w:val="00410B69"/>
    <w:pPr>
      <w:tabs>
        <w:tab w:val="center" w:pos="4513"/>
        <w:tab w:val="right" w:pos="9026"/>
      </w:tabs>
    </w:pPr>
  </w:style>
  <w:style w:type="character" w:customStyle="1" w:styleId="HeaderChar">
    <w:name w:val="Header Char"/>
    <w:basedOn w:val="DefaultParagraphFont"/>
    <w:link w:val="Header"/>
    <w:uiPriority w:val="99"/>
    <w:rsid w:val="00410B6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6181">
      <w:bodyDiv w:val="1"/>
      <w:marLeft w:val="0"/>
      <w:marRight w:val="0"/>
      <w:marTop w:val="0"/>
      <w:marBottom w:val="0"/>
      <w:divBdr>
        <w:top w:val="none" w:sz="0" w:space="0" w:color="auto"/>
        <w:left w:val="none" w:sz="0" w:space="0" w:color="auto"/>
        <w:bottom w:val="none" w:sz="0" w:space="0" w:color="auto"/>
        <w:right w:val="none" w:sz="0" w:space="0" w:color="auto"/>
      </w:divBdr>
    </w:div>
    <w:div w:id="74399840">
      <w:bodyDiv w:val="1"/>
      <w:marLeft w:val="0"/>
      <w:marRight w:val="0"/>
      <w:marTop w:val="0"/>
      <w:marBottom w:val="0"/>
      <w:divBdr>
        <w:top w:val="none" w:sz="0" w:space="0" w:color="auto"/>
        <w:left w:val="none" w:sz="0" w:space="0" w:color="auto"/>
        <w:bottom w:val="none" w:sz="0" w:space="0" w:color="auto"/>
        <w:right w:val="none" w:sz="0" w:space="0" w:color="auto"/>
      </w:divBdr>
    </w:div>
    <w:div w:id="75443480">
      <w:bodyDiv w:val="1"/>
      <w:marLeft w:val="0"/>
      <w:marRight w:val="0"/>
      <w:marTop w:val="0"/>
      <w:marBottom w:val="0"/>
      <w:divBdr>
        <w:top w:val="none" w:sz="0" w:space="0" w:color="auto"/>
        <w:left w:val="none" w:sz="0" w:space="0" w:color="auto"/>
        <w:bottom w:val="none" w:sz="0" w:space="0" w:color="auto"/>
        <w:right w:val="none" w:sz="0" w:space="0" w:color="auto"/>
      </w:divBdr>
    </w:div>
    <w:div w:id="117262682">
      <w:bodyDiv w:val="1"/>
      <w:marLeft w:val="0"/>
      <w:marRight w:val="0"/>
      <w:marTop w:val="0"/>
      <w:marBottom w:val="0"/>
      <w:divBdr>
        <w:top w:val="none" w:sz="0" w:space="0" w:color="auto"/>
        <w:left w:val="none" w:sz="0" w:space="0" w:color="auto"/>
        <w:bottom w:val="none" w:sz="0" w:space="0" w:color="auto"/>
        <w:right w:val="none" w:sz="0" w:space="0" w:color="auto"/>
      </w:divBdr>
    </w:div>
    <w:div w:id="125398351">
      <w:bodyDiv w:val="1"/>
      <w:marLeft w:val="0"/>
      <w:marRight w:val="0"/>
      <w:marTop w:val="0"/>
      <w:marBottom w:val="0"/>
      <w:divBdr>
        <w:top w:val="none" w:sz="0" w:space="0" w:color="auto"/>
        <w:left w:val="none" w:sz="0" w:space="0" w:color="auto"/>
        <w:bottom w:val="none" w:sz="0" w:space="0" w:color="auto"/>
        <w:right w:val="none" w:sz="0" w:space="0" w:color="auto"/>
      </w:divBdr>
    </w:div>
    <w:div w:id="145586663">
      <w:bodyDiv w:val="1"/>
      <w:marLeft w:val="0"/>
      <w:marRight w:val="0"/>
      <w:marTop w:val="0"/>
      <w:marBottom w:val="0"/>
      <w:divBdr>
        <w:top w:val="none" w:sz="0" w:space="0" w:color="auto"/>
        <w:left w:val="none" w:sz="0" w:space="0" w:color="auto"/>
        <w:bottom w:val="none" w:sz="0" w:space="0" w:color="auto"/>
        <w:right w:val="none" w:sz="0" w:space="0" w:color="auto"/>
      </w:divBdr>
    </w:div>
    <w:div w:id="209078960">
      <w:bodyDiv w:val="1"/>
      <w:marLeft w:val="0"/>
      <w:marRight w:val="0"/>
      <w:marTop w:val="0"/>
      <w:marBottom w:val="0"/>
      <w:divBdr>
        <w:top w:val="none" w:sz="0" w:space="0" w:color="auto"/>
        <w:left w:val="none" w:sz="0" w:space="0" w:color="auto"/>
        <w:bottom w:val="none" w:sz="0" w:space="0" w:color="auto"/>
        <w:right w:val="none" w:sz="0" w:space="0" w:color="auto"/>
      </w:divBdr>
    </w:div>
    <w:div w:id="214776131">
      <w:bodyDiv w:val="1"/>
      <w:marLeft w:val="0"/>
      <w:marRight w:val="0"/>
      <w:marTop w:val="0"/>
      <w:marBottom w:val="0"/>
      <w:divBdr>
        <w:top w:val="none" w:sz="0" w:space="0" w:color="auto"/>
        <w:left w:val="none" w:sz="0" w:space="0" w:color="auto"/>
        <w:bottom w:val="none" w:sz="0" w:space="0" w:color="auto"/>
        <w:right w:val="none" w:sz="0" w:space="0" w:color="auto"/>
      </w:divBdr>
    </w:div>
    <w:div w:id="218517561">
      <w:bodyDiv w:val="1"/>
      <w:marLeft w:val="0"/>
      <w:marRight w:val="0"/>
      <w:marTop w:val="0"/>
      <w:marBottom w:val="0"/>
      <w:divBdr>
        <w:top w:val="none" w:sz="0" w:space="0" w:color="auto"/>
        <w:left w:val="none" w:sz="0" w:space="0" w:color="auto"/>
        <w:bottom w:val="none" w:sz="0" w:space="0" w:color="auto"/>
        <w:right w:val="none" w:sz="0" w:space="0" w:color="auto"/>
      </w:divBdr>
    </w:div>
    <w:div w:id="224267956">
      <w:bodyDiv w:val="1"/>
      <w:marLeft w:val="0"/>
      <w:marRight w:val="0"/>
      <w:marTop w:val="0"/>
      <w:marBottom w:val="0"/>
      <w:divBdr>
        <w:top w:val="none" w:sz="0" w:space="0" w:color="auto"/>
        <w:left w:val="none" w:sz="0" w:space="0" w:color="auto"/>
        <w:bottom w:val="none" w:sz="0" w:space="0" w:color="auto"/>
        <w:right w:val="none" w:sz="0" w:space="0" w:color="auto"/>
      </w:divBdr>
    </w:div>
    <w:div w:id="249971592">
      <w:bodyDiv w:val="1"/>
      <w:marLeft w:val="0"/>
      <w:marRight w:val="0"/>
      <w:marTop w:val="0"/>
      <w:marBottom w:val="0"/>
      <w:divBdr>
        <w:top w:val="none" w:sz="0" w:space="0" w:color="auto"/>
        <w:left w:val="none" w:sz="0" w:space="0" w:color="auto"/>
        <w:bottom w:val="none" w:sz="0" w:space="0" w:color="auto"/>
        <w:right w:val="none" w:sz="0" w:space="0" w:color="auto"/>
      </w:divBdr>
    </w:div>
    <w:div w:id="269558104">
      <w:bodyDiv w:val="1"/>
      <w:marLeft w:val="0"/>
      <w:marRight w:val="0"/>
      <w:marTop w:val="0"/>
      <w:marBottom w:val="0"/>
      <w:divBdr>
        <w:top w:val="none" w:sz="0" w:space="0" w:color="auto"/>
        <w:left w:val="none" w:sz="0" w:space="0" w:color="auto"/>
        <w:bottom w:val="none" w:sz="0" w:space="0" w:color="auto"/>
        <w:right w:val="none" w:sz="0" w:space="0" w:color="auto"/>
      </w:divBdr>
    </w:div>
    <w:div w:id="271473396">
      <w:bodyDiv w:val="1"/>
      <w:marLeft w:val="0"/>
      <w:marRight w:val="0"/>
      <w:marTop w:val="0"/>
      <w:marBottom w:val="0"/>
      <w:divBdr>
        <w:top w:val="none" w:sz="0" w:space="0" w:color="auto"/>
        <w:left w:val="none" w:sz="0" w:space="0" w:color="auto"/>
        <w:bottom w:val="none" w:sz="0" w:space="0" w:color="auto"/>
        <w:right w:val="none" w:sz="0" w:space="0" w:color="auto"/>
      </w:divBdr>
    </w:div>
    <w:div w:id="318579014">
      <w:bodyDiv w:val="1"/>
      <w:marLeft w:val="0"/>
      <w:marRight w:val="0"/>
      <w:marTop w:val="0"/>
      <w:marBottom w:val="0"/>
      <w:divBdr>
        <w:top w:val="none" w:sz="0" w:space="0" w:color="auto"/>
        <w:left w:val="none" w:sz="0" w:space="0" w:color="auto"/>
        <w:bottom w:val="none" w:sz="0" w:space="0" w:color="auto"/>
        <w:right w:val="none" w:sz="0" w:space="0" w:color="auto"/>
      </w:divBdr>
    </w:div>
    <w:div w:id="324362460">
      <w:bodyDiv w:val="1"/>
      <w:marLeft w:val="0"/>
      <w:marRight w:val="0"/>
      <w:marTop w:val="0"/>
      <w:marBottom w:val="0"/>
      <w:divBdr>
        <w:top w:val="none" w:sz="0" w:space="0" w:color="auto"/>
        <w:left w:val="none" w:sz="0" w:space="0" w:color="auto"/>
        <w:bottom w:val="none" w:sz="0" w:space="0" w:color="auto"/>
        <w:right w:val="none" w:sz="0" w:space="0" w:color="auto"/>
      </w:divBdr>
    </w:div>
    <w:div w:id="329063955">
      <w:bodyDiv w:val="1"/>
      <w:marLeft w:val="0"/>
      <w:marRight w:val="0"/>
      <w:marTop w:val="0"/>
      <w:marBottom w:val="0"/>
      <w:divBdr>
        <w:top w:val="none" w:sz="0" w:space="0" w:color="auto"/>
        <w:left w:val="none" w:sz="0" w:space="0" w:color="auto"/>
        <w:bottom w:val="none" w:sz="0" w:space="0" w:color="auto"/>
        <w:right w:val="none" w:sz="0" w:space="0" w:color="auto"/>
      </w:divBdr>
    </w:div>
    <w:div w:id="333192377">
      <w:bodyDiv w:val="1"/>
      <w:marLeft w:val="0"/>
      <w:marRight w:val="0"/>
      <w:marTop w:val="0"/>
      <w:marBottom w:val="0"/>
      <w:divBdr>
        <w:top w:val="none" w:sz="0" w:space="0" w:color="auto"/>
        <w:left w:val="none" w:sz="0" w:space="0" w:color="auto"/>
        <w:bottom w:val="none" w:sz="0" w:space="0" w:color="auto"/>
        <w:right w:val="none" w:sz="0" w:space="0" w:color="auto"/>
      </w:divBdr>
    </w:div>
    <w:div w:id="349794078">
      <w:bodyDiv w:val="1"/>
      <w:marLeft w:val="0"/>
      <w:marRight w:val="0"/>
      <w:marTop w:val="0"/>
      <w:marBottom w:val="0"/>
      <w:divBdr>
        <w:top w:val="none" w:sz="0" w:space="0" w:color="auto"/>
        <w:left w:val="none" w:sz="0" w:space="0" w:color="auto"/>
        <w:bottom w:val="none" w:sz="0" w:space="0" w:color="auto"/>
        <w:right w:val="none" w:sz="0" w:space="0" w:color="auto"/>
      </w:divBdr>
    </w:div>
    <w:div w:id="380595966">
      <w:bodyDiv w:val="1"/>
      <w:marLeft w:val="0"/>
      <w:marRight w:val="0"/>
      <w:marTop w:val="0"/>
      <w:marBottom w:val="0"/>
      <w:divBdr>
        <w:top w:val="none" w:sz="0" w:space="0" w:color="auto"/>
        <w:left w:val="none" w:sz="0" w:space="0" w:color="auto"/>
        <w:bottom w:val="none" w:sz="0" w:space="0" w:color="auto"/>
        <w:right w:val="none" w:sz="0" w:space="0" w:color="auto"/>
      </w:divBdr>
    </w:div>
    <w:div w:id="415052968">
      <w:bodyDiv w:val="1"/>
      <w:marLeft w:val="0"/>
      <w:marRight w:val="0"/>
      <w:marTop w:val="0"/>
      <w:marBottom w:val="0"/>
      <w:divBdr>
        <w:top w:val="none" w:sz="0" w:space="0" w:color="auto"/>
        <w:left w:val="none" w:sz="0" w:space="0" w:color="auto"/>
        <w:bottom w:val="none" w:sz="0" w:space="0" w:color="auto"/>
        <w:right w:val="none" w:sz="0" w:space="0" w:color="auto"/>
      </w:divBdr>
    </w:div>
    <w:div w:id="483163404">
      <w:bodyDiv w:val="1"/>
      <w:marLeft w:val="0"/>
      <w:marRight w:val="0"/>
      <w:marTop w:val="0"/>
      <w:marBottom w:val="0"/>
      <w:divBdr>
        <w:top w:val="none" w:sz="0" w:space="0" w:color="auto"/>
        <w:left w:val="none" w:sz="0" w:space="0" w:color="auto"/>
        <w:bottom w:val="none" w:sz="0" w:space="0" w:color="auto"/>
        <w:right w:val="none" w:sz="0" w:space="0" w:color="auto"/>
      </w:divBdr>
    </w:div>
    <w:div w:id="500122857">
      <w:bodyDiv w:val="1"/>
      <w:marLeft w:val="0"/>
      <w:marRight w:val="0"/>
      <w:marTop w:val="0"/>
      <w:marBottom w:val="0"/>
      <w:divBdr>
        <w:top w:val="none" w:sz="0" w:space="0" w:color="auto"/>
        <w:left w:val="none" w:sz="0" w:space="0" w:color="auto"/>
        <w:bottom w:val="none" w:sz="0" w:space="0" w:color="auto"/>
        <w:right w:val="none" w:sz="0" w:space="0" w:color="auto"/>
      </w:divBdr>
    </w:div>
    <w:div w:id="546794566">
      <w:bodyDiv w:val="1"/>
      <w:marLeft w:val="0"/>
      <w:marRight w:val="0"/>
      <w:marTop w:val="0"/>
      <w:marBottom w:val="0"/>
      <w:divBdr>
        <w:top w:val="none" w:sz="0" w:space="0" w:color="auto"/>
        <w:left w:val="none" w:sz="0" w:space="0" w:color="auto"/>
        <w:bottom w:val="none" w:sz="0" w:space="0" w:color="auto"/>
        <w:right w:val="none" w:sz="0" w:space="0" w:color="auto"/>
      </w:divBdr>
    </w:div>
    <w:div w:id="575552875">
      <w:bodyDiv w:val="1"/>
      <w:marLeft w:val="0"/>
      <w:marRight w:val="0"/>
      <w:marTop w:val="0"/>
      <w:marBottom w:val="0"/>
      <w:divBdr>
        <w:top w:val="none" w:sz="0" w:space="0" w:color="auto"/>
        <w:left w:val="none" w:sz="0" w:space="0" w:color="auto"/>
        <w:bottom w:val="none" w:sz="0" w:space="0" w:color="auto"/>
        <w:right w:val="none" w:sz="0" w:space="0" w:color="auto"/>
      </w:divBdr>
    </w:div>
    <w:div w:id="581380811">
      <w:bodyDiv w:val="1"/>
      <w:marLeft w:val="0"/>
      <w:marRight w:val="0"/>
      <w:marTop w:val="0"/>
      <w:marBottom w:val="0"/>
      <w:divBdr>
        <w:top w:val="none" w:sz="0" w:space="0" w:color="auto"/>
        <w:left w:val="none" w:sz="0" w:space="0" w:color="auto"/>
        <w:bottom w:val="none" w:sz="0" w:space="0" w:color="auto"/>
        <w:right w:val="none" w:sz="0" w:space="0" w:color="auto"/>
      </w:divBdr>
    </w:div>
    <w:div w:id="612250357">
      <w:bodyDiv w:val="1"/>
      <w:marLeft w:val="0"/>
      <w:marRight w:val="0"/>
      <w:marTop w:val="0"/>
      <w:marBottom w:val="0"/>
      <w:divBdr>
        <w:top w:val="none" w:sz="0" w:space="0" w:color="auto"/>
        <w:left w:val="none" w:sz="0" w:space="0" w:color="auto"/>
        <w:bottom w:val="none" w:sz="0" w:space="0" w:color="auto"/>
        <w:right w:val="none" w:sz="0" w:space="0" w:color="auto"/>
      </w:divBdr>
    </w:div>
    <w:div w:id="627079930">
      <w:bodyDiv w:val="1"/>
      <w:marLeft w:val="0"/>
      <w:marRight w:val="0"/>
      <w:marTop w:val="0"/>
      <w:marBottom w:val="0"/>
      <w:divBdr>
        <w:top w:val="none" w:sz="0" w:space="0" w:color="auto"/>
        <w:left w:val="none" w:sz="0" w:space="0" w:color="auto"/>
        <w:bottom w:val="none" w:sz="0" w:space="0" w:color="auto"/>
        <w:right w:val="none" w:sz="0" w:space="0" w:color="auto"/>
      </w:divBdr>
    </w:div>
    <w:div w:id="682165340">
      <w:bodyDiv w:val="1"/>
      <w:marLeft w:val="0"/>
      <w:marRight w:val="0"/>
      <w:marTop w:val="0"/>
      <w:marBottom w:val="0"/>
      <w:divBdr>
        <w:top w:val="none" w:sz="0" w:space="0" w:color="auto"/>
        <w:left w:val="none" w:sz="0" w:space="0" w:color="auto"/>
        <w:bottom w:val="none" w:sz="0" w:space="0" w:color="auto"/>
        <w:right w:val="none" w:sz="0" w:space="0" w:color="auto"/>
      </w:divBdr>
    </w:div>
    <w:div w:id="706947533">
      <w:bodyDiv w:val="1"/>
      <w:marLeft w:val="0"/>
      <w:marRight w:val="0"/>
      <w:marTop w:val="0"/>
      <w:marBottom w:val="0"/>
      <w:divBdr>
        <w:top w:val="none" w:sz="0" w:space="0" w:color="auto"/>
        <w:left w:val="none" w:sz="0" w:space="0" w:color="auto"/>
        <w:bottom w:val="none" w:sz="0" w:space="0" w:color="auto"/>
        <w:right w:val="none" w:sz="0" w:space="0" w:color="auto"/>
      </w:divBdr>
    </w:div>
    <w:div w:id="717509153">
      <w:bodyDiv w:val="1"/>
      <w:marLeft w:val="0"/>
      <w:marRight w:val="0"/>
      <w:marTop w:val="0"/>
      <w:marBottom w:val="0"/>
      <w:divBdr>
        <w:top w:val="none" w:sz="0" w:space="0" w:color="auto"/>
        <w:left w:val="none" w:sz="0" w:space="0" w:color="auto"/>
        <w:bottom w:val="none" w:sz="0" w:space="0" w:color="auto"/>
        <w:right w:val="none" w:sz="0" w:space="0" w:color="auto"/>
      </w:divBdr>
    </w:div>
    <w:div w:id="718163002">
      <w:bodyDiv w:val="1"/>
      <w:marLeft w:val="0"/>
      <w:marRight w:val="0"/>
      <w:marTop w:val="0"/>
      <w:marBottom w:val="0"/>
      <w:divBdr>
        <w:top w:val="none" w:sz="0" w:space="0" w:color="auto"/>
        <w:left w:val="none" w:sz="0" w:space="0" w:color="auto"/>
        <w:bottom w:val="none" w:sz="0" w:space="0" w:color="auto"/>
        <w:right w:val="none" w:sz="0" w:space="0" w:color="auto"/>
      </w:divBdr>
    </w:div>
    <w:div w:id="735248742">
      <w:bodyDiv w:val="1"/>
      <w:marLeft w:val="0"/>
      <w:marRight w:val="0"/>
      <w:marTop w:val="0"/>
      <w:marBottom w:val="0"/>
      <w:divBdr>
        <w:top w:val="none" w:sz="0" w:space="0" w:color="auto"/>
        <w:left w:val="none" w:sz="0" w:space="0" w:color="auto"/>
        <w:bottom w:val="none" w:sz="0" w:space="0" w:color="auto"/>
        <w:right w:val="none" w:sz="0" w:space="0" w:color="auto"/>
      </w:divBdr>
    </w:div>
    <w:div w:id="746270198">
      <w:bodyDiv w:val="1"/>
      <w:marLeft w:val="0"/>
      <w:marRight w:val="0"/>
      <w:marTop w:val="0"/>
      <w:marBottom w:val="0"/>
      <w:divBdr>
        <w:top w:val="none" w:sz="0" w:space="0" w:color="auto"/>
        <w:left w:val="none" w:sz="0" w:space="0" w:color="auto"/>
        <w:bottom w:val="none" w:sz="0" w:space="0" w:color="auto"/>
        <w:right w:val="none" w:sz="0" w:space="0" w:color="auto"/>
      </w:divBdr>
    </w:div>
    <w:div w:id="764224302">
      <w:bodyDiv w:val="1"/>
      <w:marLeft w:val="0"/>
      <w:marRight w:val="0"/>
      <w:marTop w:val="0"/>
      <w:marBottom w:val="0"/>
      <w:divBdr>
        <w:top w:val="none" w:sz="0" w:space="0" w:color="auto"/>
        <w:left w:val="none" w:sz="0" w:space="0" w:color="auto"/>
        <w:bottom w:val="none" w:sz="0" w:space="0" w:color="auto"/>
        <w:right w:val="none" w:sz="0" w:space="0" w:color="auto"/>
      </w:divBdr>
    </w:div>
    <w:div w:id="813790275">
      <w:bodyDiv w:val="1"/>
      <w:marLeft w:val="0"/>
      <w:marRight w:val="0"/>
      <w:marTop w:val="0"/>
      <w:marBottom w:val="0"/>
      <w:divBdr>
        <w:top w:val="none" w:sz="0" w:space="0" w:color="auto"/>
        <w:left w:val="none" w:sz="0" w:space="0" w:color="auto"/>
        <w:bottom w:val="none" w:sz="0" w:space="0" w:color="auto"/>
        <w:right w:val="none" w:sz="0" w:space="0" w:color="auto"/>
      </w:divBdr>
    </w:div>
    <w:div w:id="825173850">
      <w:bodyDiv w:val="1"/>
      <w:marLeft w:val="0"/>
      <w:marRight w:val="0"/>
      <w:marTop w:val="0"/>
      <w:marBottom w:val="0"/>
      <w:divBdr>
        <w:top w:val="none" w:sz="0" w:space="0" w:color="auto"/>
        <w:left w:val="none" w:sz="0" w:space="0" w:color="auto"/>
        <w:bottom w:val="none" w:sz="0" w:space="0" w:color="auto"/>
        <w:right w:val="none" w:sz="0" w:space="0" w:color="auto"/>
      </w:divBdr>
    </w:div>
    <w:div w:id="839391535">
      <w:bodyDiv w:val="1"/>
      <w:marLeft w:val="0"/>
      <w:marRight w:val="0"/>
      <w:marTop w:val="0"/>
      <w:marBottom w:val="0"/>
      <w:divBdr>
        <w:top w:val="none" w:sz="0" w:space="0" w:color="auto"/>
        <w:left w:val="none" w:sz="0" w:space="0" w:color="auto"/>
        <w:bottom w:val="none" w:sz="0" w:space="0" w:color="auto"/>
        <w:right w:val="none" w:sz="0" w:space="0" w:color="auto"/>
      </w:divBdr>
    </w:div>
    <w:div w:id="841746397">
      <w:bodyDiv w:val="1"/>
      <w:marLeft w:val="0"/>
      <w:marRight w:val="0"/>
      <w:marTop w:val="0"/>
      <w:marBottom w:val="0"/>
      <w:divBdr>
        <w:top w:val="none" w:sz="0" w:space="0" w:color="auto"/>
        <w:left w:val="none" w:sz="0" w:space="0" w:color="auto"/>
        <w:bottom w:val="none" w:sz="0" w:space="0" w:color="auto"/>
        <w:right w:val="none" w:sz="0" w:space="0" w:color="auto"/>
      </w:divBdr>
    </w:div>
    <w:div w:id="858543990">
      <w:bodyDiv w:val="1"/>
      <w:marLeft w:val="0"/>
      <w:marRight w:val="0"/>
      <w:marTop w:val="0"/>
      <w:marBottom w:val="0"/>
      <w:divBdr>
        <w:top w:val="none" w:sz="0" w:space="0" w:color="auto"/>
        <w:left w:val="none" w:sz="0" w:space="0" w:color="auto"/>
        <w:bottom w:val="none" w:sz="0" w:space="0" w:color="auto"/>
        <w:right w:val="none" w:sz="0" w:space="0" w:color="auto"/>
      </w:divBdr>
    </w:div>
    <w:div w:id="910506414">
      <w:bodyDiv w:val="1"/>
      <w:marLeft w:val="0"/>
      <w:marRight w:val="0"/>
      <w:marTop w:val="0"/>
      <w:marBottom w:val="0"/>
      <w:divBdr>
        <w:top w:val="none" w:sz="0" w:space="0" w:color="auto"/>
        <w:left w:val="none" w:sz="0" w:space="0" w:color="auto"/>
        <w:bottom w:val="none" w:sz="0" w:space="0" w:color="auto"/>
        <w:right w:val="none" w:sz="0" w:space="0" w:color="auto"/>
      </w:divBdr>
    </w:div>
    <w:div w:id="957837301">
      <w:bodyDiv w:val="1"/>
      <w:marLeft w:val="0"/>
      <w:marRight w:val="0"/>
      <w:marTop w:val="0"/>
      <w:marBottom w:val="0"/>
      <w:divBdr>
        <w:top w:val="none" w:sz="0" w:space="0" w:color="auto"/>
        <w:left w:val="none" w:sz="0" w:space="0" w:color="auto"/>
        <w:bottom w:val="none" w:sz="0" w:space="0" w:color="auto"/>
        <w:right w:val="none" w:sz="0" w:space="0" w:color="auto"/>
      </w:divBdr>
    </w:div>
    <w:div w:id="966161132">
      <w:bodyDiv w:val="1"/>
      <w:marLeft w:val="0"/>
      <w:marRight w:val="0"/>
      <w:marTop w:val="0"/>
      <w:marBottom w:val="0"/>
      <w:divBdr>
        <w:top w:val="none" w:sz="0" w:space="0" w:color="auto"/>
        <w:left w:val="none" w:sz="0" w:space="0" w:color="auto"/>
        <w:bottom w:val="none" w:sz="0" w:space="0" w:color="auto"/>
        <w:right w:val="none" w:sz="0" w:space="0" w:color="auto"/>
      </w:divBdr>
    </w:div>
    <w:div w:id="970522632">
      <w:bodyDiv w:val="1"/>
      <w:marLeft w:val="0"/>
      <w:marRight w:val="0"/>
      <w:marTop w:val="0"/>
      <w:marBottom w:val="0"/>
      <w:divBdr>
        <w:top w:val="none" w:sz="0" w:space="0" w:color="auto"/>
        <w:left w:val="none" w:sz="0" w:space="0" w:color="auto"/>
        <w:bottom w:val="none" w:sz="0" w:space="0" w:color="auto"/>
        <w:right w:val="none" w:sz="0" w:space="0" w:color="auto"/>
      </w:divBdr>
    </w:div>
    <w:div w:id="1013336527">
      <w:bodyDiv w:val="1"/>
      <w:marLeft w:val="0"/>
      <w:marRight w:val="0"/>
      <w:marTop w:val="0"/>
      <w:marBottom w:val="0"/>
      <w:divBdr>
        <w:top w:val="none" w:sz="0" w:space="0" w:color="auto"/>
        <w:left w:val="none" w:sz="0" w:space="0" w:color="auto"/>
        <w:bottom w:val="none" w:sz="0" w:space="0" w:color="auto"/>
        <w:right w:val="none" w:sz="0" w:space="0" w:color="auto"/>
      </w:divBdr>
    </w:div>
    <w:div w:id="1067611876">
      <w:bodyDiv w:val="1"/>
      <w:marLeft w:val="0"/>
      <w:marRight w:val="0"/>
      <w:marTop w:val="0"/>
      <w:marBottom w:val="0"/>
      <w:divBdr>
        <w:top w:val="none" w:sz="0" w:space="0" w:color="auto"/>
        <w:left w:val="none" w:sz="0" w:space="0" w:color="auto"/>
        <w:bottom w:val="none" w:sz="0" w:space="0" w:color="auto"/>
        <w:right w:val="none" w:sz="0" w:space="0" w:color="auto"/>
      </w:divBdr>
    </w:div>
    <w:div w:id="1082066614">
      <w:bodyDiv w:val="1"/>
      <w:marLeft w:val="0"/>
      <w:marRight w:val="0"/>
      <w:marTop w:val="0"/>
      <w:marBottom w:val="0"/>
      <w:divBdr>
        <w:top w:val="none" w:sz="0" w:space="0" w:color="auto"/>
        <w:left w:val="none" w:sz="0" w:space="0" w:color="auto"/>
        <w:bottom w:val="none" w:sz="0" w:space="0" w:color="auto"/>
        <w:right w:val="none" w:sz="0" w:space="0" w:color="auto"/>
      </w:divBdr>
    </w:div>
    <w:div w:id="1152673202">
      <w:bodyDiv w:val="1"/>
      <w:marLeft w:val="0"/>
      <w:marRight w:val="0"/>
      <w:marTop w:val="0"/>
      <w:marBottom w:val="0"/>
      <w:divBdr>
        <w:top w:val="none" w:sz="0" w:space="0" w:color="auto"/>
        <w:left w:val="none" w:sz="0" w:space="0" w:color="auto"/>
        <w:bottom w:val="none" w:sz="0" w:space="0" w:color="auto"/>
        <w:right w:val="none" w:sz="0" w:space="0" w:color="auto"/>
      </w:divBdr>
    </w:div>
    <w:div w:id="1205369216">
      <w:bodyDiv w:val="1"/>
      <w:marLeft w:val="0"/>
      <w:marRight w:val="0"/>
      <w:marTop w:val="0"/>
      <w:marBottom w:val="0"/>
      <w:divBdr>
        <w:top w:val="none" w:sz="0" w:space="0" w:color="auto"/>
        <w:left w:val="none" w:sz="0" w:space="0" w:color="auto"/>
        <w:bottom w:val="none" w:sz="0" w:space="0" w:color="auto"/>
        <w:right w:val="none" w:sz="0" w:space="0" w:color="auto"/>
      </w:divBdr>
    </w:div>
    <w:div w:id="1237278897">
      <w:bodyDiv w:val="1"/>
      <w:marLeft w:val="0"/>
      <w:marRight w:val="0"/>
      <w:marTop w:val="0"/>
      <w:marBottom w:val="0"/>
      <w:divBdr>
        <w:top w:val="none" w:sz="0" w:space="0" w:color="auto"/>
        <w:left w:val="none" w:sz="0" w:space="0" w:color="auto"/>
        <w:bottom w:val="none" w:sz="0" w:space="0" w:color="auto"/>
        <w:right w:val="none" w:sz="0" w:space="0" w:color="auto"/>
      </w:divBdr>
    </w:div>
    <w:div w:id="1273898747">
      <w:bodyDiv w:val="1"/>
      <w:marLeft w:val="0"/>
      <w:marRight w:val="0"/>
      <w:marTop w:val="0"/>
      <w:marBottom w:val="0"/>
      <w:divBdr>
        <w:top w:val="none" w:sz="0" w:space="0" w:color="auto"/>
        <w:left w:val="none" w:sz="0" w:space="0" w:color="auto"/>
        <w:bottom w:val="none" w:sz="0" w:space="0" w:color="auto"/>
        <w:right w:val="none" w:sz="0" w:space="0" w:color="auto"/>
      </w:divBdr>
    </w:div>
    <w:div w:id="1300500494">
      <w:bodyDiv w:val="1"/>
      <w:marLeft w:val="0"/>
      <w:marRight w:val="0"/>
      <w:marTop w:val="0"/>
      <w:marBottom w:val="0"/>
      <w:divBdr>
        <w:top w:val="none" w:sz="0" w:space="0" w:color="auto"/>
        <w:left w:val="none" w:sz="0" w:space="0" w:color="auto"/>
        <w:bottom w:val="none" w:sz="0" w:space="0" w:color="auto"/>
        <w:right w:val="none" w:sz="0" w:space="0" w:color="auto"/>
      </w:divBdr>
    </w:div>
    <w:div w:id="1311596442">
      <w:bodyDiv w:val="1"/>
      <w:marLeft w:val="0"/>
      <w:marRight w:val="0"/>
      <w:marTop w:val="0"/>
      <w:marBottom w:val="0"/>
      <w:divBdr>
        <w:top w:val="none" w:sz="0" w:space="0" w:color="auto"/>
        <w:left w:val="none" w:sz="0" w:space="0" w:color="auto"/>
        <w:bottom w:val="none" w:sz="0" w:space="0" w:color="auto"/>
        <w:right w:val="none" w:sz="0" w:space="0" w:color="auto"/>
      </w:divBdr>
    </w:div>
    <w:div w:id="1322192563">
      <w:bodyDiv w:val="1"/>
      <w:marLeft w:val="0"/>
      <w:marRight w:val="0"/>
      <w:marTop w:val="0"/>
      <w:marBottom w:val="0"/>
      <w:divBdr>
        <w:top w:val="none" w:sz="0" w:space="0" w:color="auto"/>
        <w:left w:val="none" w:sz="0" w:space="0" w:color="auto"/>
        <w:bottom w:val="none" w:sz="0" w:space="0" w:color="auto"/>
        <w:right w:val="none" w:sz="0" w:space="0" w:color="auto"/>
      </w:divBdr>
    </w:div>
    <w:div w:id="1338000206">
      <w:bodyDiv w:val="1"/>
      <w:marLeft w:val="0"/>
      <w:marRight w:val="0"/>
      <w:marTop w:val="0"/>
      <w:marBottom w:val="0"/>
      <w:divBdr>
        <w:top w:val="none" w:sz="0" w:space="0" w:color="auto"/>
        <w:left w:val="none" w:sz="0" w:space="0" w:color="auto"/>
        <w:bottom w:val="none" w:sz="0" w:space="0" w:color="auto"/>
        <w:right w:val="none" w:sz="0" w:space="0" w:color="auto"/>
      </w:divBdr>
    </w:div>
    <w:div w:id="1460732344">
      <w:bodyDiv w:val="1"/>
      <w:marLeft w:val="0"/>
      <w:marRight w:val="0"/>
      <w:marTop w:val="0"/>
      <w:marBottom w:val="0"/>
      <w:divBdr>
        <w:top w:val="none" w:sz="0" w:space="0" w:color="auto"/>
        <w:left w:val="none" w:sz="0" w:space="0" w:color="auto"/>
        <w:bottom w:val="none" w:sz="0" w:space="0" w:color="auto"/>
        <w:right w:val="none" w:sz="0" w:space="0" w:color="auto"/>
      </w:divBdr>
    </w:div>
    <w:div w:id="1469778937">
      <w:bodyDiv w:val="1"/>
      <w:marLeft w:val="0"/>
      <w:marRight w:val="0"/>
      <w:marTop w:val="0"/>
      <w:marBottom w:val="0"/>
      <w:divBdr>
        <w:top w:val="none" w:sz="0" w:space="0" w:color="auto"/>
        <w:left w:val="none" w:sz="0" w:space="0" w:color="auto"/>
        <w:bottom w:val="none" w:sz="0" w:space="0" w:color="auto"/>
        <w:right w:val="none" w:sz="0" w:space="0" w:color="auto"/>
      </w:divBdr>
    </w:div>
    <w:div w:id="1473408666">
      <w:bodyDiv w:val="1"/>
      <w:marLeft w:val="0"/>
      <w:marRight w:val="0"/>
      <w:marTop w:val="0"/>
      <w:marBottom w:val="0"/>
      <w:divBdr>
        <w:top w:val="none" w:sz="0" w:space="0" w:color="auto"/>
        <w:left w:val="none" w:sz="0" w:space="0" w:color="auto"/>
        <w:bottom w:val="none" w:sz="0" w:space="0" w:color="auto"/>
        <w:right w:val="none" w:sz="0" w:space="0" w:color="auto"/>
      </w:divBdr>
    </w:div>
    <w:div w:id="1508449044">
      <w:bodyDiv w:val="1"/>
      <w:marLeft w:val="0"/>
      <w:marRight w:val="0"/>
      <w:marTop w:val="0"/>
      <w:marBottom w:val="0"/>
      <w:divBdr>
        <w:top w:val="none" w:sz="0" w:space="0" w:color="auto"/>
        <w:left w:val="none" w:sz="0" w:space="0" w:color="auto"/>
        <w:bottom w:val="none" w:sz="0" w:space="0" w:color="auto"/>
        <w:right w:val="none" w:sz="0" w:space="0" w:color="auto"/>
      </w:divBdr>
    </w:div>
    <w:div w:id="1515067842">
      <w:bodyDiv w:val="1"/>
      <w:marLeft w:val="0"/>
      <w:marRight w:val="0"/>
      <w:marTop w:val="0"/>
      <w:marBottom w:val="0"/>
      <w:divBdr>
        <w:top w:val="none" w:sz="0" w:space="0" w:color="auto"/>
        <w:left w:val="none" w:sz="0" w:space="0" w:color="auto"/>
        <w:bottom w:val="none" w:sz="0" w:space="0" w:color="auto"/>
        <w:right w:val="none" w:sz="0" w:space="0" w:color="auto"/>
      </w:divBdr>
    </w:div>
    <w:div w:id="1545949542">
      <w:bodyDiv w:val="1"/>
      <w:marLeft w:val="0"/>
      <w:marRight w:val="0"/>
      <w:marTop w:val="0"/>
      <w:marBottom w:val="0"/>
      <w:divBdr>
        <w:top w:val="none" w:sz="0" w:space="0" w:color="auto"/>
        <w:left w:val="none" w:sz="0" w:space="0" w:color="auto"/>
        <w:bottom w:val="none" w:sz="0" w:space="0" w:color="auto"/>
        <w:right w:val="none" w:sz="0" w:space="0" w:color="auto"/>
      </w:divBdr>
    </w:div>
    <w:div w:id="1592198429">
      <w:bodyDiv w:val="1"/>
      <w:marLeft w:val="0"/>
      <w:marRight w:val="0"/>
      <w:marTop w:val="0"/>
      <w:marBottom w:val="0"/>
      <w:divBdr>
        <w:top w:val="none" w:sz="0" w:space="0" w:color="auto"/>
        <w:left w:val="none" w:sz="0" w:space="0" w:color="auto"/>
        <w:bottom w:val="none" w:sz="0" w:space="0" w:color="auto"/>
        <w:right w:val="none" w:sz="0" w:space="0" w:color="auto"/>
      </w:divBdr>
    </w:div>
    <w:div w:id="1598708091">
      <w:bodyDiv w:val="1"/>
      <w:marLeft w:val="0"/>
      <w:marRight w:val="0"/>
      <w:marTop w:val="0"/>
      <w:marBottom w:val="0"/>
      <w:divBdr>
        <w:top w:val="none" w:sz="0" w:space="0" w:color="auto"/>
        <w:left w:val="none" w:sz="0" w:space="0" w:color="auto"/>
        <w:bottom w:val="none" w:sz="0" w:space="0" w:color="auto"/>
        <w:right w:val="none" w:sz="0" w:space="0" w:color="auto"/>
      </w:divBdr>
    </w:div>
    <w:div w:id="1599095339">
      <w:bodyDiv w:val="1"/>
      <w:marLeft w:val="0"/>
      <w:marRight w:val="0"/>
      <w:marTop w:val="0"/>
      <w:marBottom w:val="0"/>
      <w:divBdr>
        <w:top w:val="none" w:sz="0" w:space="0" w:color="auto"/>
        <w:left w:val="none" w:sz="0" w:space="0" w:color="auto"/>
        <w:bottom w:val="none" w:sz="0" w:space="0" w:color="auto"/>
        <w:right w:val="none" w:sz="0" w:space="0" w:color="auto"/>
      </w:divBdr>
    </w:div>
    <w:div w:id="1601065439">
      <w:bodyDiv w:val="1"/>
      <w:marLeft w:val="0"/>
      <w:marRight w:val="0"/>
      <w:marTop w:val="0"/>
      <w:marBottom w:val="0"/>
      <w:divBdr>
        <w:top w:val="none" w:sz="0" w:space="0" w:color="auto"/>
        <w:left w:val="none" w:sz="0" w:space="0" w:color="auto"/>
        <w:bottom w:val="none" w:sz="0" w:space="0" w:color="auto"/>
        <w:right w:val="none" w:sz="0" w:space="0" w:color="auto"/>
      </w:divBdr>
    </w:div>
    <w:div w:id="1606112538">
      <w:bodyDiv w:val="1"/>
      <w:marLeft w:val="0"/>
      <w:marRight w:val="0"/>
      <w:marTop w:val="0"/>
      <w:marBottom w:val="0"/>
      <w:divBdr>
        <w:top w:val="none" w:sz="0" w:space="0" w:color="auto"/>
        <w:left w:val="none" w:sz="0" w:space="0" w:color="auto"/>
        <w:bottom w:val="none" w:sz="0" w:space="0" w:color="auto"/>
        <w:right w:val="none" w:sz="0" w:space="0" w:color="auto"/>
      </w:divBdr>
    </w:div>
    <w:div w:id="1662735843">
      <w:bodyDiv w:val="1"/>
      <w:marLeft w:val="0"/>
      <w:marRight w:val="0"/>
      <w:marTop w:val="0"/>
      <w:marBottom w:val="0"/>
      <w:divBdr>
        <w:top w:val="none" w:sz="0" w:space="0" w:color="auto"/>
        <w:left w:val="none" w:sz="0" w:space="0" w:color="auto"/>
        <w:bottom w:val="none" w:sz="0" w:space="0" w:color="auto"/>
        <w:right w:val="none" w:sz="0" w:space="0" w:color="auto"/>
      </w:divBdr>
    </w:div>
    <w:div w:id="1715234569">
      <w:marLeft w:val="0"/>
      <w:marRight w:val="0"/>
      <w:marTop w:val="0"/>
      <w:marBottom w:val="0"/>
      <w:divBdr>
        <w:top w:val="none" w:sz="0" w:space="0" w:color="auto"/>
        <w:left w:val="none" w:sz="0" w:space="0" w:color="auto"/>
        <w:bottom w:val="none" w:sz="0" w:space="0" w:color="auto"/>
        <w:right w:val="none" w:sz="0" w:space="0" w:color="auto"/>
      </w:divBdr>
    </w:div>
    <w:div w:id="1715234570">
      <w:marLeft w:val="0"/>
      <w:marRight w:val="0"/>
      <w:marTop w:val="0"/>
      <w:marBottom w:val="0"/>
      <w:divBdr>
        <w:top w:val="none" w:sz="0" w:space="0" w:color="auto"/>
        <w:left w:val="none" w:sz="0" w:space="0" w:color="auto"/>
        <w:bottom w:val="none" w:sz="0" w:space="0" w:color="auto"/>
        <w:right w:val="none" w:sz="0" w:space="0" w:color="auto"/>
      </w:divBdr>
    </w:div>
    <w:div w:id="1715234571">
      <w:marLeft w:val="0"/>
      <w:marRight w:val="0"/>
      <w:marTop w:val="0"/>
      <w:marBottom w:val="0"/>
      <w:divBdr>
        <w:top w:val="none" w:sz="0" w:space="0" w:color="auto"/>
        <w:left w:val="none" w:sz="0" w:space="0" w:color="auto"/>
        <w:bottom w:val="none" w:sz="0" w:space="0" w:color="auto"/>
        <w:right w:val="none" w:sz="0" w:space="0" w:color="auto"/>
      </w:divBdr>
    </w:div>
    <w:div w:id="1715234572">
      <w:marLeft w:val="0"/>
      <w:marRight w:val="0"/>
      <w:marTop w:val="0"/>
      <w:marBottom w:val="0"/>
      <w:divBdr>
        <w:top w:val="none" w:sz="0" w:space="0" w:color="auto"/>
        <w:left w:val="none" w:sz="0" w:space="0" w:color="auto"/>
        <w:bottom w:val="none" w:sz="0" w:space="0" w:color="auto"/>
        <w:right w:val="none" w:sz="0" w:space="0" w:color="auto"/>
      </w:divBdr>
    </w:div>
    <w:div w:id="1737169424">
      <w:bodyDiv w:val="1"/>
      <w:marLeft w:val="0"/>
      <w:marRight w:val="0"/>
      <w:marTop w:val="0"/>
      <w:marBottom w:val="0"/>
      <w:divBdr>
        <w:top w:val="none" w:sz="0" w:space="0" w:color="auto"/>
        <w:left w:val="none" w:sz="0" w:space="0" w:color="auto"/>
        <w:bottom w:val="none" w:sz="0" w:space="0" w:color="auto"/>
        <w:right w:val="none" w:sz="0" w:space="0" w:color="auto"/>
      </w:divBdr>
    </w:div>
    <w:div w:id="1759330924">
      <w:bodyDiv w:val="1"/>
      <w:marLeft w:val="0"/>
      <w:marRight w:val="0"/>
      <w:marTop w:val="0"/>
      <w:marBottom w:val="0"/>
      <w:divBdr>
        <w:top w:val="none" w:sz="0" w:space="0" w:color="auto"/>
        <w:left w:val="none" w:sz="0" w:space="0" w:color="auto"/>
        <w:bottom w:val="none" w:sz="0" w:space="0" w:color="auto"/>
        <w:right w:val="none" w:sz="0" w:space="0" w:color="auto"/>
      </w:divBdr>
    </w:div>
    <w:div w:id="1816147132">
      <w:bodyDiv w:val="1"/>
      <w:marLeft w:val="0"/>
      <w:marRight w:val="0"/>
      <w:marTop w:val="0"/>
      <w:marBottom w:val="0"/>
      <w:divBdr>
        <w:top w:val="none" w:sz="0" w:space="0" w:color="auto"/>
        <w:left w:val="none" w:sz="0" w:space="0" w:color="auto"/>
        <w:bottom w:val="none" w:sz="0" w:space="0" w:color="auto"/>
        <w:right w:val="none" w:sz="0" w:space="0" w:color="auto"/>
      </w:divBdr>
    </w:div>
    <w:div w:id="1837723965">
      <w:bodyDiv w:val="1"/>
      <w:marLeft w:val="0"/>
      <w:marRight w:val="0"/>
      <w:marTop w:val="0"/>
      <w:marBottom w:val="0"/>
      <w:divBdr>
        <w:top w:val="none" w:sz="0" w:space="0" w:color="auto"/>
        <w:left w:val="none" w:sz="0" w:space="0" w:color="auto"/>
        <w:bottom w:val="none" w:sz="0" w:space="0" w:color="auto"/>
        <w:right w:val="none" w:sz="0" w:space="0" w:color="auto"/>
      </w:divBdr>
    </w:div>
    <w:div w:id="1838111361">
      <w:bodyDiv w:val="1"/>
      <w:marLeft w:val="0"/>
      <w:marRight w:val="0"/>
      <w:marTop w:val="0"/>
      <w:marBottom w:val="0"/>
      <w:divBdr>
        <w:top w:val="none" w:sz="0" w:space="0" w:color="auto"/>
        <w:left w:val="none" w:sz="0" w:space="0" w:color="auto"/>
        <w:bottom w:val="none" w:sz="0" w:space="0" w:color="auto"/>
        <w:right w:val="none" w:sz="0" w:space="0" w:color="auto"/>
      </w:divBdr>
    </w:div>
    <w:div w:id="1841575409">
      <w:bodyDiv w:val="1"/>
      <w:marLeft w:val="0"/>
      <w:marRight w:val="0"/>
      <w:marTop w:val="0"/>
      <w:marBottom w:val="0"/>
      <w:divBdr>
        <w:top w:val="none" w:sz="0" w:space="0" w:color="auto"/>
        <w:left w:val="none" w:sz="0" w:space="0" w:color="auto"/>
        <w:bottom w:val="none" w:sz="0" w:space="0" w:color="auto"/>
        <w:right w:val="none" w:sz="0" w:space="0" w:color="auto"/>
      </w:divBdr>
    </w:div>
    <w:div w:id="1851944439">
      <w:bodyDiv w:val="1"/>
      <w:marLeft w:val="0"/>
      <w:marRight w:val="0"/>
      <w:marTop w:val="0"/>
      <w:marBottom w:val="0"/>
      <w:divBdr>
        <w:top w:val="none" w:sz="0" w:space="0" w:color="auto"/>
        <w:left w:val="none" w:sz="0" w:space="0" w:color="auto"/>
        <w:bottom w:val="none" w:sz="0" w:space="0" w:color="auto"/>
        <w:right w:val="none" w:sz="0" w:space="0" w:color="auto"/>
      </w:divBdr>
    </w:div>
    <w:div w:id="1861817223">
      <w:bodyDiv w:val="1"/>
      <w:marLeft w:val="0"/>
      <w:marRight w:val="0"/>
      <w:marTop w:val="0"/>
      <w:marBottom w:val="0"/>
      <w:divBdr>
        <w:top w:val="none" w:sz="0" w:space="0" w:color="auto"/>
        <w:left w:val="none" w:sz="0" w:space="0" w:color="auto"/>
        <w:bottom w:val="none" w:sz="0" w:space="0" w:color="auto"/>
        <w:right w:val="none" w:sz="0" w:space="0" w:color="auto"/>
      </w:divBdr>
    </w:div>
    <w:div w:id="1872182127">
      <w:bodyDiv w:val="1"/>
      <w:marLeft w:val="0"/>
      <w:marRight w:val="0"/>
      <w:marTop w:val="0"/>
      <w:marBottom w:val="0"/>
      <w:divBdr>
        <w:top w:val="none" w:sz="0" w:space="0" w:color="auto"/>
        <w:left w:val="none" w:sz="0" w:space="0" w:color="auto"/>
        <w:bottom w:val="none" w:sz="0" w:space="0" w:color="auto"/>
        <w:right w:val="none" w:sz="0" w:space="0" w:color="auto"/>
      </w:divBdr>
    </w:div>
    <w:div w:id="1878856204">
      <w:bodyDiv w:val="1"/>
      <w:marLeft w:val="0"/>
      <w:marRight w:val="0"/>
      <w:marTop w:val="0"/>
      <w:marBottom w:val="0"/>
      <w:divBdr>
        <w:top w:val="none" w:sz="0" w:space="0" w:color="auto"/>
        <w:left w:val="none" w:sz="0" w:space="0" w:color="auto"/>
        <w:bottom w:val="none" w:sz="0" w:space="0" w:color="auto"/>
        <w:right w:val="none" w:sz="0" w:space="0" w:color="auto"/>
      </w:divBdr>
    </w:div>
    <w:div w:id="1977833815">
      <w:bodyDiv w:val="1"/>
      <w:marLeft w:val="0"/>
      <w:marRight w:val="0"/>
      <w:marTop w:val="0"/>
      <w:marBottom w:val="0"/>
      <w:divBdr>
        <w:top w:val="none" w:sz="0" w:space="0" w:color="auto"/>
        <w:left w:val="none" w:sz="0" w:space="0" w:color="auto"/>
        <w:bottom w:val="none" w:sz="0" w:space="0" w:color="auto"/>
        <w:right w:val="none" w:sz="0" w:space="0" w:color="auto"/>
      </w:divBdr>
    </w:div>
    <w:div w:id="1981884094">
      <w:bodyDiv w:val="1"/>
      <w:marLeft w:val="0"/>
      <w:marRight w:val="0"/>
      <w:marTop w:val="0"/>
      <w:marBottom w:val="0"/>
      <w:divBdr>
        <w:top w:val="none" w:sz="0" w:space="0" w:color="auto"/>
        <w:left w:val="none" w:sz="0" w:space="0" w:color="auto"/>
        <w:bottom w:val="none" w:sz="0" w:space="0" w:color="auto"/>
        <w:right w:val="none" w:sz="0" w:space="0" w:color="auto"/>
      </w:divBdr>
    </w:div>
    <w:div w:id="2001618582">
      <w:bodyDiv w:val="1"/>
      <w:marLeft w:val="0"/>
      <w:marRight w:val="0"/>
      <w:marTop w:val="0"/>
      <w:marBottom w:val="0"/>
      <w:divBdr>
        <w:top w:val="none" w:sz="0" w:space="0" w:color="auto"/>
        <w:left w:val="none" w:sz="0" w:space="0" w:color="auto"/>
        <w:bottom w:val="none" w:sz="0" w:space="0" w:color="auto"/>
        <w:right w:val="none" w:sz="0" w:space="0" w:color="auto"/>
      </w:divBdr>
    </w:div>
    <w:div w:id="2028748904">
      <w:bodyDiv w:val="1"/>
      <w:marLeft w:val="0"/>
      <w:marRight w:val="0"/>
      <w:marTop w:val="0"/>
      <w:marBottom w:val="0"/>
      <w:divBdr>
        <w:top w:val="none" w:sz="0" w:space="0" w:color="auto"/>
        <w:left w:val="none" w:sz="0" w:space="0" w:color="auto"/>
        <w:bottom w:val="none" w:sz="0" w:space="0" w:color="auto"/>
        <w:right w:val="none" w:sz="0" w:space="0" w:color="auto"/>
      </w:divBdr>
    </w:div>
    <w:div w:id="206028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1EFCD-4D56-4472-AC32-90C80710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Phòng Nội vụ - UBND Huyện Thạch Hà</vt:lpstr>
    </vt:vector>
  </TitlesOfParts>
  <Company>minhtuan6990@gmail.com</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2021-11-13T13:01:00Z</dcterms:created>
  <dc:creator>NGANV</dc:creator>
  <cp:lastModifiedBy>NGANV</cp:lastModifiedBy>
  <cp:lastPrinted>2021-11-15T10:54:00Z</cp:lastPrinted>
  <dcterms:modified xsi:type="dcterms:W3CDTF">2021-11-15T10:55:00Z</dcterms:modified>
  <cp:revision>12</cp:revision>
  <dc:title>Phòng Nội vụ - UBND Huyện Thạch Hà</dc:title>
</cp:coreProperties>
</file>