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32" w:type="dxa"/>
        <w:tblLayout w:type="fixed"/>
        <w:tblLook w:val="04A0" w:firstRow="1" w:lastRow="0" w:firstColumn="1" w:lastColumn="0" w:noHBand="0" w:noVBand="1"/>
      </w:tblPr>
      <w:tblGrid>
        <w:gridCol w:w="2990"/>
        <w:gridCol w:w="6370"/>
      </w:tblGrid>
      <w:tr w:rsidR="0011136C" w14:paraId="4A7ACFB7" w14:textId="77777777" w:rsidTr="0011136C">
        <w:trPr>
          <w:trHeight w:val="973"/>
        </w:trPr>
        <w:tc>
          <w:tcPr>
            <w:tcW w:w="2988" w:type="dxa"/>
            <w:hideMark/>
          </w:tcPr>
          <w:p w14:paraId="1BA35C9F" w14:textId="77777777" w:rsidR="0011136C" w:rsidRDefault="0011136C">
            <w:pPr>
              <w:jc w:val="center"/>
              <w:rPr>
                <w:b/>
                <w:sz w:val="26"/>
                <w:lang w:val="nl-NL"/>
              </w:rPr>
            </w:pPr>
            <w:r>
              <w:rPr>
                <w:b/>
                <w:sz w:val="26"/>
                <w:lang w:val="nl-NL"/>
              </w:rPr>
              <w:t>ỦY BAN NHÂN DÂN</w:t>
            </w:r>
          </w:p>
          <w:p w14:paraId="6524ED64" w14:textId="310D4F18" w:rsidR="0011136C" w:rsidRDefault="0011136C">
            <w:pPr>
              <w:jc w:val="center"/>
              <w:rPr>
                <w:b/>
                <w:vertAlign w:val="superscript"/>
                <w:lang w:val="nl-NL"/>
              </w:rPr>
            </w:pPr>
            <w:r>
              <w:rPr>
                <w:noProof/>
              </w:rPr>
              <mc:AlternateContent>
                <mc:Choice Requires="wps">
                  <w:drawing>
                    <wp:anchor distT="0" distB="0" distL="114300" distR="114300" simplePos="0" relativeHeight="251656704" behindDoc="0" locked="0" layoutInCell="1" allowOverlap="1" wp14:anchorId="7F35A17B" wp14:editId="2A755C21">
                      <wp:simplePos x="0" y="0"/>
                      <wp:positionH relativeFrom="column">
                        <wp:posOffset>603250</wp:posOffset>
                      </wp:positionH>
                      <wp:positionV relativeFrom="paragraph">
                        <wp:posOffset>212090</wp:posOffset>
                      </wp:positionV>
                      <wp:extent cx="5429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D27D"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6.7pt" to="9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"/>
                  </w:pict>
                </mc:Fallback>
              </mc:AlternateContent>
            </w:r>
            <w:r>
              <w:rPr>
                <w:b/>
                <w:sz w:val="26"/>
                <w:lang w:val="nl-NL"/>
              </w:rPr>
              <w:t>HUYỆN THẠCH HÀ</w:t>
            </w:r>
          </w:p>
        </w:tc>
        <w:tc>
          <w:tcPr>
            <w:tcW w:w="6366" w:type="dxa"/>
            <w:hideMark/>
          </w:tcPr>
          <w:p w14:paraId="54B406EB" w14:textId="77777777" w:rsidR="0011136C" w:rsidRDefault="0011136C">
            <w:pPr>
              <w:rPr>
                <w:b/>
                <w:lang w:val="nl-NL"/>
              </w:rPr>
            </w:pPr>
            <w:r>
              <w:rPr>
                <w:b/>
                <w:sz w:val="26"/>
                <w:lang w:val="nl-NL"/>
              </w:rPr>
              <w:t xml:space="preserve">      CỘNG HOÀ XÃ HỘI CHỦ NGHĨA VIỆT NAM</w:t>
            </w:r>
          </w:p>
          <w:p w14:paraId="197A4D4D" w14:textId="53B9C877" w:rsidR="0011136C" w:rsidRDefault="0011136C">
            <w:pPr>
              <w:tabs>
                <w:tab w:val="left" w:pos="6052"/>
                <w:tab w:val="left" w:pos="6116"/>
              </w:tabs>
              <w:ind w:right="-108"/>
              <w:rPr>
                <w:b/>
                <w:lang w:val="nl-NL"/>
              </w:rPr>
            </w:pPr>
            <w:r>
              <w:rPr>
                <w:b/>
                <w:sz w:val="27"/>
                <w:szCs w:val="27"/>
                <w:lang w:val="nl-NL"/>
              </w:rPr>
              <w:t xml:space="preserve">                    </w:t>
            </w:r>
            <w:r>
              <w:rPr>
                <w:b/>
                <w:lang w:val="nl-NL"/>
              </w:rPr>
              <w:t xml:space="preserve">Độc lập </w:t>
            </w:r>
            <w:r>
              <w:rPr>
                <w:lang w:val="nl-NL"/>
              </w:rPr>
              <w:t>-</w:t>
            </w:r>
            <w:r>
              <w:rPr>
                <w:b/>
                <w:lang w:val="nl-NL"/>
              </w:rPr>
              <w:t xml:space="preserve"> Tự do </w:t>
            </w:r>
            <w:r>
              <w:rPr>
                <w:lang w:val="nl-NL"/>
              </w:rPr>
              <w:t>-</w:t>
            </w:r>
            <w:r>
              <w:rPr>
                <w:b/>
                <w:lang w:val="nl-NL"/>
              </w:rPr>
              <w:t xml:space="preserve"> Hạnh phúc</w:t>
            </w:r>
          </w:p>
          <w:p w14:paraId="03F433FB" w14:textId="194C6F59" w:rsidR="0011136C" w:rsidRDefault="00FF24AE">
            <w:pPr>
              <w:jc w:val="center"/>
              <w:rPr>
                <w:lang w:val="nl-NL"/>
              </w:rPr>
            </w:pPr>
            <w:r>
              <w:rPr>
                <w:noProof/>
              </w:rPr>
              <mc:AlternateContent>
                <mc:Choice Requires="wps">
                  <w:drawing>
                    <wp:anchor distT="0" distB="0" distL="114300" distR="114300" simplePos="0" relativeHeight="251657728" behindDoc="0" locked="0" layoutInCell="1" allowOverlap="1" wp14:anchorId="4780E55E" wp14:editId="65E66105">
                      <wp:simplePos x="0" y="0"/>
                      <wp:positionH relativeFrom="column">
                        <wp:posOffset>881380</wp:posOffset>
                      </wp:positionH>
                      <wp:positionV relativeFrom="paragraph">
                        <wp:posOffset>20955</wp:posOffset>
                      </wp:positionV>
                      <wp:extent cx="21380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633D"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1.65pt" to="23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"/>
                  </w:pict>
                </mc:Fallback>
              </mc:AlternateContent>
            </w:r>
          </w:p>
        </w:tc>
      </w:tr>
      <w:tr w:rsidR="0011136C" w14:paraId="11C14469" w14:textId="77777777" w:rsidTr="0011136C">
        <w:trPr>
          <w:trHeight w:val="560"/>
        </w:trPr>
        <w:tc>
          <w:tcPr>
            <w:tcW w:w="2988" w:type="dxa"/>
            <w:hideMark/>
          </w:tcPr>
          <w:p w14:paraId="647F8DC6" w14:textId="2E72D455" w:rsidR="0011136C" w:rsidRDefault="0011136C">
            <w:pPr>
              <w:jc w:val="center"/>
              <w:rPr>
                <w:sz w:val="26"/>
                <w:lang w:val="nl-NL"/>
              </w:rPr>
            </w:pPr>
            <w:r>
              <w:rPr>
                <w:sz w:val="26"/>
                <w:lang w:val="nl-NL"/>
              </w:rPr>
              <w:t xml:space="preserve">Số:       </w:t>
            </w:r>
            <w:r w:rsidR="00BF2C45">
              <w:rPr>
                <w:sz w:val="26"/>
                <w:lang w:val="nl-NL"/>
              </w:rPr>
              <w:t xml:space="preserve"> </w:t>
            </w:r>
            <w:r>
              <w:rPr>
                <w:sz w:val="26"/>
                <w:lang w:val="nl-NL"/>
              </w:rPr>
              <w:t xml:space="preserve"> /TB-UBND</w:t>
            </w:r>
          </w:p>
        </w:tc>
        <w:tc>
          <w:tcPr>
            <w:tcW w:w="6366" w:type="dxa"/>
            <w:hideMark/>
          </w:tcPr>
          <w:p w14:paraId="0C6ECD29" w14:textId="06B82572" w:rsidR="0011136C" w:rsidRDefault="0011136C">
            <w:pPr>
              <w:jc w:val="center"/>
              <w:rPr>
                <w:lang w:val="nl-NL"/>
              </w:rPr>
            </w:pPr>
            <w:r>
              <w:rPr>
                <w:i/>
                <w:lang w:val="nl-NL"/>
              </w:rPr>
              <w:t xml:space="preserve">Hà Tĩnh, ngày </w:t>
            </w:r>
            <w:r w:rsidR="00BF2C45">
              <w:rPr>
                <w:i/>
                <w:lang w:val="nl-NL"/>
              </w:rPr>
              <w:t>1</w:t>
            </w:r>
            <w:r w:rsidR="00FF24AE">
              <w:rPr>
                <w:i/>
                <w:lang w:val="nl-NL"/>
              </w:rPr>
              <w:t>4</w:t>
            </w:r>
            <w:r>
              <w:rPr>
                <w:i/>
                <w:lang w:val="nl-NL"/>
              </w:rPr>
              <w:t xml:space="preserve"> tháng </w:t>
            </w:r>
            <w:r w:rsidR="00BF2C45">
              <w:rPr>
                <w:i/>
                <w:lang w:val="nl-NL"/>
              </w:rPr>
              <w:t xml:space="preserve">10 </w:t>
            </w:r>
            <w:r>
              <w:rPr>
                <w:i/>
                <w:lang w:val="nl-NL"/>
              </w:rPr>
              <w:t>năm 2022</w:t>
            </w:r>
          </w:p>
        </w:tc>
      </w:tr>
    </w:tbl>
    <w:p w14:paraId="3E6A318F" w14:textId="77777777" w:rsidR="0011136C" w:rsidRDefault="0011136C" w:rsidP="0011136C">
      <w:pPr>
        <w:jc w:val="center"/>
        <w:rPr>
          <w:b/>
          <w:sz w:val="22"/>
        </w:rPr>
      </w:pPr>
    </w:p>
    <w:p w14:paraId="0AFC0462" w14:textId="77777777" w:rsidR="0011136C" w:rsidRDefault="0011136C" w:rsidP="0011136C">
      <w:pPr>
        <w:jc w:val="center"/>
        <w:rPr>
          <w:b/>
          <w:sz w:val="30"/>
        </w:rPr>
      </w:pPr>
    </w:p>
    <w:p w14:paraId="0140D762" w14:textId="77777777" w:rsidR="0011136C" w:rsidRDefault="0011136C" w:rsidP="0011136C">
      <w:pPr>
        <w:jc w:val="center"/>
        <w:rPr>
          <w:b/>
        </w:rPr>
      </w:pPr>
      <w:r>
        <w:rPr>
          <w:b/>
          <w:sz w:val="30"/>
        </w:rPr>
        <w:t xml:space="preserve"> </w:t>
      </w:r>
      <w:r>
        <w:rPr>
          <w:b/>
        </w:rPr>
        <w:t>THÔNG BÁO</w:t>
      </w:r>
    </w:p>
    <w:p w14:paraId="2F936B6C" w14:textId="77777777" w:rsidR="0011136C" w:rsidRDefault="0011136C" w:rsidP="0011136C">
      <w:pPr>
        <w:jc w:val="center"/>
        <w:rPr>
          <w:b/>
        </w:rPr>
      </w:pPr>
      <w:r>
        <w:rPr>
          <w:b/>
        </w:rPr>
        <w:t>Về thời gian</w:t>
      </w:r>
      <w:r>
        <w:t xml:space="preserve"> </w:t>
      </w:r>
      <w:r>
        <w:rPr>
          <w:b/>
        </w:rPr>
        <w:t>làm việc mùa đông</w:t>
      </w:r>
    </w:p>
    <w:p w14:paraId="47265B4E" w14:textId="1D396170" w:rsidR="0011136C" w:rsidRDefault="0011136C" w:rsidP="00FF24AE">
      <w:r>
        <w:rPr>
          <w:noProof/>
        </w:rPr>
        <mc:AlternateContent>
          <mc:Choice Requires="wps">
            <w:drawing>
              <wp:anchor distT="0" distB="0" distL="114300" distR="114300" simplePos="0" relativeHeight="251658752" behindDoc="0" locked="0" layoutInCell="1" allowOverlap="1" wp14:anchorId="36EC2064" wp14:editId="5F03DD36">
                <wp:simplePos x="0" y="0"/>
                <wp:positionH relativeFrom="column">
                  <wp:posOffset>2359025</wp:posOffset>
                </wp:positionH>
                <wp:positionV relativeFrom="paragraph">
                  <wp:posOffset>43180</wp:posOffset>
                </wp:positionV>
                <wp:extent cx="1066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852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3.4pt" to="269.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"/>
            </w:pict>
          </mc:Fallback>
        </mc:AlternateContent>
      </w:r>
    </w:p>
    <w:p w14:paraId="25898B9D" w14:textId="77777777" w:rsidR="0011136C" w:rsidRDefault="0011136C" w:rsidP="0011136C">
      <w:pPr>
        <w:spacing w:before="120"/>
        <w:jc w:val="both"/>
        <w:rPr>
          <w:sz w:val="2"/>
        </w:rPr>
      </w:pPr>
    </w:p>
    <w:p w14:paraId="28BDDC6E" w14:textId="2425A6E0" w:rsidR="0011136C" w:rsidRDefault="0011136C" w:rsidP="00FF24AE">
      <w:pPr>
        <w:spacing w:before="120" w:after="120" w:line="360" w:lineRule="auto"/>
        <w:ind w:firstLine="697"/>
        <w:jc w:val="both"/>
      </w:pPr>
      <w:r>
        <w:t>Thực hiện Thông báo số 378/TB-UBND ngày 13 tháng 10 năm 2022 của UBND tỉnh về thời gian làm việc mùa đông, UBND huyện Thạch Hà thông báo thời gian làm việc mùa đông kể từ ngày 16 tháng 10 năm 2022 đến 15 tháng  4  năm 2023, như sau:</w:t>
      </w:r>
    </w:p>
    <w:p w14:paraId="16BE2C00" w14:textId="77777777" w:rsidR="0011136C" w:rsidRDefault="0011136C" w:rsidP="00FF24AE">
      <w:pPr>
        <w:spacing w:before="120" w:after="120" w:line="360" w:lineRule="auto"/>
        <w:ind w:right="-142" w:firstLine="697"/>
        <w:jc w:val="both"/>
      </w:pPr>
      <w:r>
        <w:t>Buổi sáng: Làm việc từ</w:t>
      </w:r>
      <w:r>
        <w:rPr>
          <w:b/>
        </w:rPr>
        <w:t xml:space="preserve"> </w:t>
      </w:r>
      <w:r>
        <w:t>7 giờ 30’ đến 11 giờ 30’</w:t>
      </w:r>
    </w:p>
    <w:p w14:paraId="18AAACC8" w14:textId="77777777" w:rsidR="0011136C" w:rsidRDefault="0011136C" w:rsidP="00FF24AE">
      <w:pPr>
        <w:spacing w:before="120" w:after="120" w:line="360" w:lineRule="auto"/>
        <w:ind w:right="-142" w:firstLine="697"/>
        <w:jc w:val="both"/>
      </w:pPr>
      <w:r>
        <w:t>Buổi chiều: Làm việc từ</w:t>
      </w:r>
      <w:r>
        <w:rPr>
          <w:b/>
        </w:rPr>
        <w:t xml:space="preserve"> </w:t>
      </w:r>
      <w:r>
        <w:t>13 giờ 30’ đến 17 giờ 30’</w:t>
      </w:r>
    </w:p>
    <w:p w14:paraId="66B331A5" w14:textId="38C64766" w:rsidR="0011136C" w:rsidRDefault="0011136C" w:rsidP="00FF24AE">
      <w:pPr>
        <w:spacing w:before="120" w:after="120" w:line="360" w:lineRule="auto"/>
        <w:ind w:firstLine="697"/>
        <w:jc w:val="both"/>
      </w:pPr>
      <w:r>
        <w:t xml:space="preserve">Ủy ban nhân dân huyện thông báo để các </w:t>
      </w:r>
      <w:r w:rsidR="00FF24AE">
        <w:t>p</w:t>
      </w:r>
      <w:r>
        <w:t>hòng, ban, trung tâm, đơn vị trực thuộc UBND huyện; Ủy ban nhân dân các xã, thị trấn và các cơ quan, đơn vị trên địa bàn</w:t>
      </w:r>
      <w:r w:rsidR="00FF24AE">
        <w:t xml:space="preserve"> huyện</w:t>
      </w:r>
      <w:r>
        <w:t xml:space="preserve"> biết, thực hiện./.</w:t>
      </w:r>
    </w:p>
    <w:p w14:paraId="0384819A" w14:textId="77777777" w:rsidR="0011136C" w:rsidRDefault="0011136C" w:rsidP="0011136C">
      <w:pPr>
        <w:spacing w:before="120" w:line="360" w:lineRule="auto"/>
        <w:ind w:firstLine="741"/>
        <w:jc w:val="both"/>
        <w:rPr>
          <w:sz w:val="20"/>
        </w:rPr>
      </w:pPr>
    </w:p>
    <w:tbl>
      <w:tblPr>
        <w:tblW w:w="9075" w:type="dxa"/>
        <w:tblInd w:w="108" w:type="dxa"/>
        <w:tblLayout w:type="fixed"/>
        <w:tblLook w:val="04A0" w:firstRow="1" w:lastRow="0" w:firstColumn="1" w:lastColumn="0" w:noHBand="0" w:noVBand="1"/>
      </w:tblPr>
      <w:tblGrid>
        <w:gridCol w:w="3763"/>
        <w:gridCol w:w="5312"/>
      </w:tblGrid>
      <w:tr w:rsidR="0011136C" w14:paraId="2C3CBDBE" w14:textId="77777777" w:rsidTr="0011136C">
        <w:trPr>
          <w:trHeight w:val="2481"/>
        </w:trPr>
        <w:tc>
          <w:tcPr>
            <w:tcW w:w="3762" w:type="dxa"/>
            <w:hideMark/>
          </w:tcPr>
          <w:p w14:paraId="0D6CB1B0" w14:textId="77777777" w:rsidR="0011136C" w:rsidRDefault="0011136C">
            <w:pPr>
              <w:spacing w:after="40"/>
              <w:jc w:val="both"/>
              <w:rPr>
                <w:i/>
                <w:sz w:val="24"/>
              </w:rPr>
            </w:pPr>
            <w:r>
              <w:rPr>
                <w:b/>
                <w:i/>
                <w:sz w:val="24"/>
              </w:rPr>
              <w:t>Nơi nhận</w:t>
            </w:r>
            <w:r>
              <w:rPr>
                <w:i/>
                <w:sz w:val="24"/>
              </w:rPr>
              <w:t>:</w:t>
            </w:r>
          </w:p>
          <w:p w14:paraId="1DE95E05" w14:textId="48B35759" w:rsidR="0011136C" w:rsidRDefault="0011136C">
            <w:pPr>
              <w:jc w:val="both"/>
              <w:rPr>
                <w:sz w:val="22"/>
                <w:szCs w:val="22"/>
              </w:rPr>
            </w:pPr>
            <w:r>
              <w:rPr>
                <w:sz w:val="22"/>
                <w:szCs w:val="22"/>
              </w:rPr>
              <w:t>- TTr: Huyện ủy, HĐND tỉnh;</w:t>
            </w:r>
          </w:p>
          <w:p w14:paraId="56884599" w14:textId="5126EE4F" w:rsidR="0011136C" w:rsidRDefault="0011136C">
            <w:pPr>
              <w:jc w:val="both"/>
              <w:rPr>
                <w:sz w:val="22"/>
                <w:szCs w:val="22"/>
              </w:rPr>
            </w:pPr>
            <w:r>
              <w:rPr>
                <w:sz w:val="22"/>
                <w:szCs w:val="22"/>
              </w:rPr>
              <w:t xml:space="preserve">- Chủ tịch, các PCT UBND </w:t>
            </w:r>
            <w:r w:rsidR="00BF2C45">
              <w:rPr>
                <w:sz w:val="22"/>
                <w:szCs w:val="22"/>
              </w:rPr>
              <w:t>huyện</w:t>
            </w:r>
            <w:r>
              <w:rPr>
                <w:sz w:val="22"/>
                <w:szCs w:val="22"/>
              </w:rPr>
              <w:t>;</w:t>
            </w:r>
          </w:p>
          <w:p w14:paraId="4FCBBF6E" w14:textId="450F592B" w:rsidR="0011136C" w:rsidRDefault="0011136C">
            <w:pPr>
              <w:jc w:val="both"/>
              <w:rPr>
                <w:sz w:val="22"/>
                <w:szCs w:val="22"/>
              </w:rPr>
            </w:pPr>
            <w:r>
              <w:rPr>
                <w:sz w:val="22"/>
                <w:szCs w:val="22"/>
              </w:rPr>
              <w:t xml:space="preserve">- Các </w:t>
            </w:r>
            <w:r w:rsidR="00BF2C45">
              <w:rPr>
                <w:sz w:val="22"/>
                <w:szCs w:val="22"/>
              </w:rPr>
              <w:t>phòng, ban, trung tâm, đơn vị trực thuộc UBND huyện;</w:t>
            </w:r>
          </w:p>
          <w:p w14:paraId="567BB221" w14:textId="0E349B28" w:rsidR="0011136C" w:rsidRDefault="0011136C">
            <w:pPr>
              <w:jc w:val="both"/>
              <w:rPr>
                <w:sz w:val="22"/>
                <w:szCs w:val="22"/>
              </w:rPr>
            </w:pPr>
            <w:r>
              <w:rPr>
                <w:sz w:val="22"/>
                <w:szCs w:val="22"/>
              </w:rPr>
              <w:t xml:space="preserve">- UBND các </w:t>
            </w:r>
            <w:r w:rsidR="00BF2C45">
              <w:rPr>
                <w:sz w:val="22"/>
                <w:szCs w:val="22"/>
              </w:rPr>
              <w:t>xã, thị trấn</w:t>
            </w:r>
            <w:r>
              <w:rPr>
                <w:sz w:val="22"/>
                <w:szCs w:val="22"/>
              </w:rPr>
              <w:t>;</w:t>
            </w:r>
          </w:p>
          <w:p w14:paraId="626D8DA7" w14:textId="53E33ED9" w:rsidR="0011136C" w:rsidRDefault="0011136C">
            <w:pPr>
              <w:jc w:val="both"/>
              <w:rPr>
                <w:sz w:val="22"/>
                <w:szCs w:val="22"/>
              </w:rPr>
            </w:pPr>
            <w:r>
              <w:rPr>
                <w:sz w:val="22"/>
                <w:szCs w:val="22"/>
              </w:rPr>
              <w:t>- Các cơ quan, đơn vị trên địa bàn;</w:t>
            </w:r>
          </w:p>
          <w:p w14:paraId="1FE02E90" w14:textId="77777777" w:rsidR="0011136C" w:rsidRDefault="0011136C">
            <w:pPr>
              <w:jc w:val="both"/>
              <w:rPr>
                <w:sz w:val="22"/>
                <w:szCs w:val="22"/>
                <w:lang w:val="vi-VN"/>
              </w:rPr>
            </w:pPr>
            <w:r>
              <w:rPr>
                <w:sz w:val="22"/>
                <w:szCs w:val="22"/>
              </w:rPr>
              <w:t>- Chánh VP, các Phó CVP;</w:t>
            </w:r>
          </w:p>
          <w:p w14:paraId="6CE5C938" w14:textId="4135C3F1" w:rsidR="0011136C" w:rsidRDefault="0011136C">
            <w:pPr>
              <w:jc w:val="both"/>
              <w:rPr>
                <w:sz w:val="22"/>
                <w:szCs w:val="22"/>
              </w:rPr>
            </w:pPr>
            <w:r>
              <w:rPr>
                <w:sz w:val="22"/>
                <w:szCs w:val="22"/>
              </w:rPr>
              <w:t>- Lưu: VT</w:t>
            </w:r>
            <w:r w:rsidR="00BF2C45">
              <w:rPr>
                <w:sz w:val="22"/>
                <w:szCs w:val="22"/>
              </w:rPr>
              <w:t>.</w:t>
            </w:r>
          </w:p>
          <w:p w14:paraId="46655444" w14:textId="77777777" w:rsidR="0011136C" w:rsidRDefault="0011136C">
            <w:pPr>
              <w:jc w:val="both"/>
              <w:rPr>
                <w:sz w:val="22"/>
                <w:szCs w:val="22"/>
              </w:rPr>
            </w:pPr>
            <w:r>
              <w:rPr>
                <w:sz w:val="22"/>
                <w:szCs w:val="22"/>
              </w:rPr>
              <w:t xml:space="preserve">  </w:t>
            </w:r>
          </w:p>
        </w:tc>
        <w:tc>
          <w:tcPr>
            <w:tcW w:w="5310" w:type="dxa"/>
          </w:tcPr>
          <w:p w14:paraId="385E9656" w14:textId="77777777" w:rsidR="0011136C" w:rsidRDefault="0011136C">
            <w:pPr>
              <w:pStyle w:val="Heading1"/>
              <w:ind w:hanging="140"/>
              <w:rPr>
                <w:rFonts w:ascii="Times New Roman" w:hAnsi="Times New Roman"/>
                <w:b/>
                <w:i w:val="0"/>
                <w:spacing w:val="8"/>
                <w:sz w:val="26"/>
                <w:lang w:val="nl-NL"/>
              </w:rPr>
            </w:pPr>
            <w:r>
              <w:rPr>
                <w:rFonts w:ascii="Times New Roman" w:hAnsi="Times New Roman"/>
                <w:b/>
                <w:i w:val="0"/>
                <w:spacing w:val="8"/>
                <w:sz w:val="26"/>
                <w:lang w:val="nl-NL"/>
              </w:rPr>
              <w:t>TL. CHỦ TỊCH</w:t>
            </w:r>
          </w:p>
          <w:p w14:paraId="1FBA2EB8" w14:textId="334DA1F0" w:rsidR="0011136C" w:rsidRDefault="00FF24AE">
            <w:pPr>
              <w:ind w:hanging="140"/>
              <w:jc w:val="center"/>
              <w:rPr>
                <w:b/>
                <w:spacing w:val="8"/>
                <w:sz w:val="26"/>
                <w:lang w:val="nl-NL"/>
              </w:rPr>
            </w:pPr>
            <w:r>
              <w:rPr>
                <w:b/>
                <w:spacing w:val="8"/>
                <w:sz w:val="26"/>
                <w:lang w:val="nl-NL"/>
              </w:rPr>
              <w:t>KT.</w:t>
            </w:r>
            <w:r w:rsidR="0011136C">
              <w:rPr>
                <w:b/>
                <w:spacing w:val="8"/>
                <w:sz w:val="26"/>
                <w:lang w:val="nl-NL"/>
              </w:rPr>
              <w:t>CHÁNH VĂN PHÒNG</w:t>
            </w:r>
          </w:p>
          <w:p w14:paraId="444A4496" w14:textId="1915412F" w:rsidR="00FF24AE" w:rsidRDefault="00FF24AE">
            <w:pPr>
              <w:ind w:hanging="140"/>
              <w:jc w:val="center"/>
              <w:rPr>
                <w:rFonts w:ascii=".VnTimeH" w:hAnsi=".VnTimeH"/>
                <w:b/>
                <w:sz w:val="26"/>
              </w:rPr>
            </w:pPr>
            <w:r>
              <w:rPr>
                <w:b/>
                <w:spacing w:val="8"/>
                <w:sz w:val="26"/>
                <w:lang w:val="nl-NL"/>
              </w:rPr>
              <w:t>PHÓ CHÁNH VĂN PHÒNG</w:t>
            </w:r>
          </w:p>
          <w:p w14:paraId="449F1BA4" w14:textId="45ED150E" w:rsidR="0011136C" w:rsidRDefault="0011136C" w:rsidP="00FF24AE">
            <w:pPr>
              <w:ind w:hanging="140"/>
              <w:rPr>
                <w:rFonts w:ascii=".VnTimeH" w:hAnsi=".VnTimeH"/>
                <w:b/>
                <w:sz w:val="26"/>
              </w:rPr>
            </w:pPr>
          </w:p>
          <w:p w14:paraId="26F43168" w14:textId="77777777" w:rsidR="0011136C" w:rsidRDefault="0011136C">
            <w:pPr>
              <w:ind w:hanging="140"/>
              <w:jc w:val="center"/>
              <w:rPr>
                <w:rFonts w:ascii=".VnTimeH" w:hAnsi=".VnTimeH"/>
                <w:b/>
                <w:sz w:val="26"/>
              </w:rPr>
            </w:pPr>
          </w:p>
          <w:p w14:paraId="0118198F" w14:textId="77777777" w:rsidR="0011136C" w:rsidRDefault="0011136C">
            <w:pPr>
              <w:ind w:hanging="140"/>
              <w:jc w:val="center"/>
              <w:rPr>
                <w:b/>
                <w:sz w:val="26"/>
              </w:rPr>
            </w:pPr>
          </w:p>
          <w:p w14:paraId="14992DF6" w14:textId="77777777" w:rsidR="0011136C" w:rsidRDefault="0011136C">
            <w:pPr>
              <w:ind w:hanging="140"/>
              <w:jc w:val="center"/>
              <w:rPr>
                <w:b/>
                <w:sz w:val="26"/>
              </w:rPr>
            </w:pPr>
          </w:p>
          <w:p w14:paraId="2E8D0F50" w14:textId="77777777" w:rsidR="0011136C" w:rsidRDefault="0011136C" w:rsidP="00FF24AE">
            <w:pPr>
              <w:rPr>
                <w:rFonts w:ascii=".VnTimeH" w:hAnsi=".VnTimeH"/>
                <w:b/>
                <w:sz w:val="26"/>
              </w:rPr>
            </w:pPr>
          </w:p>
          <w:p w14:paraId="749148ED" w14:textId="0290C7CC" w:rsidR="0011136C" w:rsidRDefault="0011136C">
            <w:pPr>
              <w:ind w:hanging="140"/>
              <w:jc w:val="center"/>
              <w:rPr>
                <w:lang w:val="nl-NL"/>
              </w:rPr>
            </w:pPr>
            <w:r>
              <w:rPr>
                <w:b/>
              </w:rPr>
              <w:t xml:space="preserve">  Nguyễn </w:t>
            </w:r>
            <w:r w:rsidR="00FF24AE">
              <w:rPr>
                <w:b/>
              </w:rPr>
              <w:t>Văn Tuấn</w:t>
            </w:r>
          </w:p>
          <w:p w14:paraId="04A79646" w14:textId="77777777" w:rsidR="0011136C" w:rsidRDefault="0011136C">
            <w:pPr>
              <w:pStyle w:val="Heading1"/>
              <w:rPr>
                <w:rFonts w:ascii="Times New Roman" w:hAnsi="Times New Roman"/>
                <w:b/>
                <w:i w:val="0"/>
              </w:rPr>
            </w:pPr>
          </w:p>
        </w:tc>
      </w:tr>
    </w:tbl>
    <w:p w14:paraId="3147F259" w14:textId="77777777" w:rsidR="0011136C" w:rsidRDefault="0011136C" w:rsidP="0011136C"/>
    <w:p w14:paraId="30290F62" w14:textId="77777777" w:rsidR="0011136C" w:rsidRDefault="0011136C" w:rsidP="0011136C"/>
    <w:p w14:paraId="323FEE48" w14:textId="77777777" w:rsidR="0011136C" w:rsidRDefault="0011136C" w:rsidP="0011136C"/>
    <w:p w14:paraId="41289957" w14:textId="77777777" w:rsidR="001B7BF5" w:rsidRDefault="001B7BF5"/>
    <w:sectPr w:rsidR="001B7BF5" w:rsidSect="00906F1F">
      <w:pgSz w:w="11907" w:h="16840" w:code="9"/>
      <w:pgMar w:top="1134" w:right="1134" w:bottom="1021" w:left="1701" w:header="720" w:footer="561"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6C"/>
    <w:rsid w:val="0011136C"/>
    <w:rsid w:val="001B7BF5"/>
    <w:rsid w:val="003A39EA"/>
    <w:rsid w:val="00497EFC"/>
    <w:rsid w:val="00906F1F"/>
    <w:rsid w:val="00BF2C45"/>
    <w:rsid w:val="00EA24E1"/>
    <w:rsid w:val="00FF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A77F"/>
  <w15:chartTrackingRefBased/>
  <w15:docId w15:val="{C8A302FB-0359-4B7E-9BA5-45F3C635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6C"/>
    <w:rPr>
      <w:rFonts w:eastAsia="Times New Roman" w:cs="Times New Roman"/>
      <w:szCs w:val="28"/>
    </w:rPr>
  </w:style>
  <w:style w:type="paragraph" w:styleId="Heading1">
    <w:name w:val="heading 1"/>
    <w:basedOn w:val="Normal"/>
    <w:next w:val="Normal"/>
    <w:link w:val="Heading1Char"/>
    <w:qFormat/>
    <w:rsid w:val="0011136C"/>
    <w:pPr>
      <w:keepNext/>
      <w:jc w:val="center"/>
      <w:outlineLvl w:val="0"/>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36C"/>
    <w:rPr>
      <w:rFonts w:ascii=".VnTime" w:eastAsia="Times New Roman" w:hAnsi=".VnTime"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2022-10-13T08:28:00Z</dcterms:created>
  <dcterms:modified xsi:type="dcterms:W3CDTF">2022-10-14T01:06:00Z</dcterms:modified>
</cp:coreProperties>
</file>