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Ind w:w="-655" w:type="dxa"/>
        <w:tblLook w:val="01E0"/>
      </w:tblPr>
      <w:tblGrid>
        <w:gridCol w:w="4251"/>
        <w:gridCol w:w="5886"/>
      </w:tblGrid>
      <w:tr w:rsidR="00784302" w:rsidRPr="00784302" w:rsidTr="00C116CC">
        <w:tc>
          <w:tcPr>
            <w:tcW w:w="4251" w:type="dxa"/>
          </w:tcPr>
          <w:p w:rsidR="00784302" w:rsidRDefault="00784302" w:rsidP="00784302">
            <w:pPr>
              <w:keepNext/>
              <w:spacing w:after="0" w:line="240" w:lineRule="atLeast"/>
              <w:jc w:val="center"/>
              <w:outlineLvl w:val="1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ỦY BAN NHÂN DÂN</w:t>
            </w:r>
          </w:p>
          <w:p w:rsidR="00784302" w:rsidRPr="00784302" w:rsidRDefault="00784302" w:rsidP="00784302">
            <w:pPr>
              <w:keepNext/>
              <w:spacing w:after="0" w:line="240" w:lineRule="atLeast"/>
              <w:jc w:val="center"/>
              <w:outlineLvl w:val="1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XÃ THẠCH </w:t>
            </w:r>
            <w:r w:rsidR="0010505C">
              <w:rPr>
                <w:rFonts w:eastAsia="Times New Roman" w:cs="Times New Roman"/>
                <w:b/>
                <w:bCs/>
                <w:sz w:val="26"/>
                <w:szCs w:val="26"/>
              </w:rPr>
              <w:t>XUÂN</w:t>
            </w:r>
          </w:p>
          <w:p w:rsidR="00784302" w:rsidRPr="00784302" w:rsidRDefault="000F6B83" w:rsidP="00784302">
            <w:pPr>
              <w:spacing w:after="0" w:line="24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noProof/>
                <w:sz w:val="26"/>
                <w:szCs w:val="26"/>
              </w:rPr>
              <w:pict>
                <v:line id="Line 2" o:spid="_x0000_s1026" style="position:absolute;left:0;text-align:left;flip:y;z-index:251659264;visibility:visible;mso-wrap-distance-top:-3e-5mm;mso-wrap-distance-bottom:-3e-5mm" from="66pt,1.25pt" to="142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"/>
              </w:pict>
            </w:r>
          </w:p>
          <w:p w:rsidR="00784302" w:rsidRPr="00784302" w:rsidRDefault="00784302" w:rsidP="00784302">
            <w:pPr>
              <w:spacing w:after="0" w:line="240" w:lineRule="atLeast"/>
              <w:jc w:val="center"/>
              <w:rPr>
                <w:rFonts w:eastAsia="Times New Roman" w:cs="Times New Roman"/>
                <w:szCs w:val="28"/>
              </w:rPr>
            </w:pPr>
            <w:r w:rsidRPr="004C456D">
              <w:rPr>
                <w:rFonts w:eastAsia="Times New Roman" w:cs="Times New Roman"/>
                <w:sz w:val="26"/>
                <w:szCs w:val="28"/>
              </w:rPr>
              <w:t>Số:</w:t>
            </w:r>
            <w:r w:rsidR="005F491F">
              <w:rPr>
                <w:rFonts w:eastAsia="Times New Roman" w:cs="Times New Roman"/>
                <w:sz w:val="26"/>
                <w:szCs w:val="28"/>
              </w:rPr>
              <w:t xml:space="preserve">      </w:t>
            </w:r>
            <w:r w:rsidRPr="004C456D">
              <w:rPr>
                <w:rFonts w:eastAsia="Times New Roman" w:cs="Times New Roman"/>
                <w:sz w:val="26"/>
                <w:szCs w:val="28"/>
              </w:rPr>
              <w:t>/TTr-UBND</w:t>
            </w:r>
          </w:p>
        </w:tc>
        <w:tc>
          <w:tcPr>
            <w:tcW w:w="5886" w:type="dxa"/>
          </w:tcPr>
          <w:p w:rsidR="00784302" w:rsidRPr="00784302" w:rsidRDefault="00784302" w:rsidP="00784302">
            <w:pPr>
              <w:spacing w:after="0" w:line="240" w:lineRule="atLeast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 w:rsidRPr="00784302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:rsidR="00784302" w:rsidRPr="00784302" w:rsidRDefault="000F6B83" w:rsidP="00784302">
            <w:pPr>
              <w:spacing w:after="0" w:line="240" w:lineRule="atLeast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noProof/>
                <w:szCs w:val="28"/>
              </w:rPr>
              <w:pict>
                <v:line id="Line 3" o:spid="_x0000_s1028" style="position:absolute;left:0;text-align:left;z-index:251660288;visibility:visible;mso-wrap-distance-top:-3e-5mm;mso-wrap-distance-bottom:-3e-5mm" from="63pt,15.85pt" to="221.0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RDsAEAAEgDAAAOAAAAZHJzL2Uyb0RvYy54bWysU01v2zAMvQ/YfxB0X5xkyD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"/>
              </w:pict>
            </w:r>
            <w:r w:rsidR="00784302" w:rsidRPr="00784302">
              <w:rPr>
                <w:rFonts w:eastAsia="Times New Roman" w:cs="Times New Roman"/>
                <w:b/>
                <w:szCs w:val="28"/>
              </w:rPr>
              <w:t xml:space="preserve">Độc lập - Tự do - Hạnh phúc           </w:t>
            </w:r>
          </w:p>
          <w:p w:rsidR="00784302" w:rsidRPr="00784302" w:rsidRDefault="00784302" w:rsidP="00784302">
            <w:pPr>
              <w:spacing w:after="0" w:line="240" w:lineRule="atLeast"/>
              <w:jc w:val="center"/>
              <w:rPr>
                <w:rFonts w:eastAsia="Times New Roman" w:cs="Times New Roman"/>
                <w:szCs w:val="28"/>
              </w:rPr>
            </w:pPr>
          </w:p>
          <w:p w:rsidR="00784302" w:rsidRPr="00454606" w:rsidRDefault="00784302" w:rsidP="0010505C">
            <w:pPr>
              <w:spacing w:after="0" w:line="240" w:lineRule="atLeast"/>
              <w:jc w:val="center"/>
              <w:rPr>
                <w:rFonts w:eastAsia="Times New Roman" w:cs="Times New Roman"/>
                <w:szCs w:val="28"/>
              </w:rPr>
            </w:pPr>
            <w:r w:rsidRPr="00454606">
              <w:rPr>
                <w:rFonts w:eastAsia="Times New Roman" w:cs="Times New Roman"/>
                <w:i/>
                <w:szCs w:val="28"/>
              </w:rPr>
              <w:t xml:space="preserve">Thạch </w:t>
            </w:r>
            <w:r w:rsidR="0010505C" w:rsidRPr="00454606">
              <w:rPr>
                <w:rFonts w:eastAsia="Times New Roman" w:cs="Times New Roman"/>
                <w:i/>
                <w:szCs w:val="28"/>
              </w:rPr>
              <w:t>Xuân</w:t>
            </w:r>
            <w:r w:rsidRPr="00454606">
              <w:rPr>
                <w:rFonts w:eastAsia="Times New Roman" w:cs="Times New Roman"/>
                <w:i/>
                <w:szCs w:val="28"/>
              </w:rPr>
              <w:t>, ngày</w:t>
            </w:r>
            <w:r w:rsidR="0010505C" w:rsidRPr="00454606">
              <w:rPr>
                <w:rFonts w:eastAsia="Times New Roman" w:cs="Times New Roman"/>
                <w:i/>
                <w:szCs w:val="28"/>
              </w:rPr>
              <w:t xml:space="preserve"> 04 </w:t>
            </w:r>
            <w:r w:rsidRPr="00454606">
              <w:rPr>
                <w:rFonts w:eastAsia="Times New Roman" w:cs="Times New Roman"/>
                <w:i/>
                <w:szCs w:val="28"/>
              </w:rPr>
              <w:t>tháng 01 năm 2024</w:t>
            </w:r>
          </w:p>
        </w:tc>
      </w:tr>
    </w:tbl>
    <w:p w:rsidR="00784302" w:rsidRPr="00784302" w:rsidRDefault="00784302" w:rsidP="00784302">
      <w:pPr>
        <w:spacing w:after="0" w:line="240" w:lineRule="atLeast"/>
        <w:rPr>
          <w:rFonts w:eastAsia="Times New Roman" w:cs="Times New Roman"/>
          <w:sz w:val="22"/>
          <w:szCs w:val="28"/>
        </w:rPr>
      </w:pPr>
    </w:p>
    <w:p w:rsidR="00784302" w:rsidRPr="00784302" w:rsidRDefault="00784302" w:rsidP="0010505C">
      <w:pPr>
        <w:spacing w:after="0" w:line="264" w:lineRule="auto"/>
        <w:jc w:val="center"/>
        <w:rPr>
          <w:rFonts w:eastAsia="Times New Roman" w:cs="Times New Roman"/>
          <w:b/>
          <w:szCs w:val="28"/>
        </w:rPr>
      </w:pPr>
      <w:r w:rsidRPr="00784302">
        <w:rPr>
          <w:rFonts w:eastAsia="Times New Roman" w:cs="Times New Roman"/>
          <w:b/>
          <w:szCs w:val="28"/>
        </w:rPr>
        <w:t>TỜ TRÌNH</w:t>
      </w:r>
    </w:p>
    <w:p w:rsidR="000D0417" w:rsidRDefault="00784302" w:rsidP="0010505C">
      <w:pPr>
        <w:spacing w:after="0" w:line="264" w:lineRule="auto"/>
        <w:jc w:val="center"/>
        <w:rPr>
          <w:rFonts w:eastAsia="Times New Roman" w:cs="Times New Roman"/>
          <w:b/>
          <w:szCs w:val="28"/>
        </w:rPr>
      </w:pPr>
      <w:r w:rsidRPr="00784302">
        <w:rPr>
          <w:rFonts w:eastAsia="Times New Roman" w:cs="Times New Roman"/>
          <w:b/>
          <w:szCs w:val="28"/>
        </w:rPr>
        <w:t xml:space="preserve">Về việc xin kinh phí hỗ trợ gia súc </w:t>
      </w:r>
      <w:r>
        <w:rPr>
          <w:rFonts w:eastAsia="Times New Roman" w:cs="Times New Roman"/>
          <w:b/>
          <w:szCs w:val="28"/>
        </w:rPr>
        <w:t xml:space="preserve">tiêu hủy do mắc bệnh </w:t>
      </w:r>
    </w:p>
    <w:p w:rsidR="00784302" w:rsidRPr="00784302" w:rsidRDefault="000D0417" w:rsidP="0010505C">
      <w:pPr>
        <w:spacing w:after="0" w:line="264" w:lineRule="auto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Viêm da nổi cục </w:t>
      </w:r>
      <w:r w:rsidR="000A5457">
        <w:rPr>
          <w:rFonts w:eastAsia="Times New Roman" w:cs="Times New Roman"/>
          <w:b/>
          <w:szCs w:val="28"/>
        </w:rPr>
        <w:t xml:space="preserve">năm 2021 </w:t>
      </w:r>
    </w:p>
    <w:p w:rsidR="00784302" w:rsidRPr="00784302" w:rsidRDefault="000F6B83" w:rsidP="0010505C">
      <w:pPr>
        <w:spacing w:after="0" w:line="264" w:lineRule="auto"/>
        <w:ind w:left="720" w:firstLine="720"/>
        <w:jc w:val="both"/>
        <w:rPr>
          <w:rFonts w:eastAsia="Times New Roman" w:cs="Times New Roman"/>
          <w:sz w:val="20"/>
          <w:szCs w:val="28"/>
        </w:rPr>
      </w:pPr>
      <w:r>
        <w:rPr>
          <w:rFonts w:eastAsia="Times New Roman" w:cs="Times New Roman"/>
          <w:noProof/>
          <w:sz w:val="20"/>
          <w:szCs w:val="28"/>
        </w:rPr>
        <w:pict>
          <v:line id="Straight Connector 1" o:spid="_x0000_s1027" style="position:absolute;left:0;text-align:left;z-index:251661312;visibility:visible;mso-wrap-distance-top:-3e-5mm;mso-wrap-distance-bottom:-3e-5mm" from="167.7pt,0" to="297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" strokecolor="#5b9bd5 [3204]" strokeweight=".5pt">
            <v:stroke joinstyle="miter"/>
            <o:lock v:ext="edit" shapetype="f"/>
          </v:line>
        </w:pict>
      </w:r>
    </w:p>
    <w:p w:rsidR="00784302" w:rsidRPr="00784302" w:rsidRDefault="00784302" w:rsidP="0010505C">
      <w:pPr>
        <w:spacing w:after="0" w:line="264" w:lineRule="auto"/>
        <w:ind w:left="720" w:firstLine="540"/>
        <w:jc w:val="both"/>
        <w:rPr>
          <w:rFonts w:eastAsia="Times New Roman" w:cs="Times New Roman"/>
          <w:szCs w:val="28"/>
        </w:rPr>
      </w:pPr>
      <w:r w:rsidRPr="00784302">
        <w:rPr>
          <w:rFonts w:eastAsia="Times New Roman" w:cs="Times New Roman"/>
          <w:szCs w:val="28"/>
        </w:rPr>
        <w:t xml:space="preserve">Kính gửi: </w:t>
      </w:r>
    </w:p>
    <w:p w:rsidR="00784302" w:rsidRPr="00784302" w:rsidRDefault="00784302" w:rsidP="0010505C">
      <w:pPr>
        <w:spacing w:after="0" w:line="264" w:lineRule="auto"/>
        <w:ind w:firstLine="720"/>
        <w:jc w:val="both"/>
        <w:rPr>
          <w:rFonts w:eastAsia="Times New Roman" w:cs="Times New Roman"/>
          <w:szCs w:val="28"/>
        </w:rPr>
      </w:pPr>
      <w:r w:rsidRPr="00784302">
        <w:rPr>
          <w:rFonts w:eastAsia="Times New Roman" w:cs="Times New Roman"/>
          <w:szCs w:val="28"/>
        </w:rPr>
        <w:tab/>
      </w:r>
      <w:r w:rsidRPr="00784302">
        <w:rPr>
          <w:rFonts w:eastAsia="Times New Roman" w:cs="Times New Roman"/>
          <w:szCs w:val="28"/>
        </w:rPr>
        <w:tab/>
        <w:t xml:space="preserve">     - Ủy ban nhân dân huyện Thạch Hà;</w:t>
      </w:r>
    </w:p>
    <w:p w:rsidR="00784302" w:rsidRPr="00784302" w:rsidRDefault="00784302" w:rsidP="0010505C">
      <w:pPr>
        <w:spacing w:after="0" w:line="264" w:lineRule="auto"/>
        <w:ind w:firstLine="720"/>
        <w:jc w:val="both"/>
        <w:rPr>
          <w:rFonts w:eastAsia="Times New Roman" w:cs="Times New Roman"/>
          <w:szCs w:val="28"/>
        </w:rPr>
      </w:pPr>
      <w:r w:rsidRPr="00784302">
        <w:rPr>
          <w:rFonts w:eastAsia="Times New Roman" w:cs="Times New Roman"/>
          <w:szCs w:val="28"/>
        </w:rPr>
        <w:tab/>
      </w:r>
      <w:r w:rsidRPr="00784302">
        <w:rPr>
          <w:rFonts w:eastAsia="Times New Roman" w:cs="Times New Roman"/>
          <w:szCs w:val="28"/>
        </w:rPr>
        <w:tab/>
        <w:t xml:space="preserve">     - Phòng Tài chính - Kế hoạch;</w:t>
      </w:r>
    </w:p>
    <w:p w:rsidR="00784302" w:rsidRDefault="00784302" w:rsidP="00DF38C6">
      <w:pPr>
        <w:spacing w:after="0" w:line="264" w:lineRule="auto"/>
        <w:ind w:firstLine="720"/>
        <w:jc w:val="both"/>
        <w:rPr>
          <w:rFonts w:eastAsia="Times New Roman" w:cs="Times New Roman"/>
          <w:szCs w:val="28"/>
        </w:rPr>
      </w:pPr>
      <w:r w:rsidRPr="00784302">
        <w:rPr>
          <w:rFonts w:eastAsia="Times New Roman" w:cs="Times New Roman"/>
          <w:szCs w:val="28"/>
        </w:rPr>
        <w:tab/>
      </w:r>
      <w:r w:rsidRPr="00784302">
        <w:rPr>
          <w:rFonts w:eastAsia="Times New Roman" w:cs="Times New Roman"/>
          <w:szCs w:val="28"/>
        </w:rPr>
        <w:tab/>
        <w:t xml:space="preserve">     </w:t>
      </w:r>
      <w:proofErr w:type="gramStart"/>
      <w:r w:rsidRPr="00784302">
        <w:rPr>
          <w:rFonts w:eastAsia="Times New Roman" w:cs="Times New Roman"/>
          <w:szCs w:val="28"/>
        </w:rPr>
        <w:t>- Phòng Nông nghiệp và PTNT.</w:t>
      </w:r>
      <w:proofErr w:type="gramEnd"/>
    </w:p>
    <w:p w:rsidR="00454606" w:rsidRPr="00454606" w:rsidRDefault="00454606" w:rsidP="00DF38C6">
      <w:pPr>
        <w:spacing w:after="0" w:line="264" w:lineRule="auto"/>
        <w:ind w:firstLine="720"/>
        <w:jc w:val="both"/>
        <w:rPr>
          <w:rFonts w:eastAsia="Times New Roman" w:cs="Times New Roman"/>
          <w:sz w:val="18"/>
          <w:szCs w:val="18"/>
        </w:rPr>
      </w:pPr>
    </w:p>
    <w:p w:rsidR="00784302" w:rsidRPr="00DF38C6" w:rsidRDefault="00784302" w:rsidP="00DF38C6">
      <w:pPr>
        <w:spacing w:after="0" w:line="240" w:lineRule="auto"/>
        <w:ind w:firstLine="720"/>
        <w:jc w:val="both"/>
        <w:rPr>
          <w:rFonts w:cs="Times New Roman"/>
          <w:szCs w:val="28"/>
        </w:rPr>
      </w:pPr>
      <w:r w:rsidRPr="00DF38C6">
        <w:rPr>
          <w:rFonts w:cs="Times New Roman"/>
          <w:szCs w:val="28"/>
        </w:rPr>
        <w:t>Căn cứ Luật Thú y số 79/2015/QH13;</w:t>
      </w:r>
    </w:p>
    <w:p w:rsidR="00784302" w:rsidRPr="00DF38C6" w:rsidRDefault="00784302" w:rsidP="00DF38C6">
      <w:pPr>
        <w:spacing w:after="0" w:line="240" w:lineRule="auto"/>
        <w:ind w:firstLine="720"/>
        <w:jc w:val="both"/>
        <w:rPr>
          <w:rFonts w:cs="Times New Roman"/>
          <w:szCs w:val="28"/>
        </w:rPr>
      </w:pPr>
      <w:r w:rsidRPr="00DF38C6">
        <w:rPr>
          <w:rFonts w:cs="Times New Roman"/>
          <w:szCs w:val="28"/>
        </w:rPr>
        <w:t xml:space="preserve">Căn cứ Nghị định số 02/2017/NĐ-CP ngày 09/01/2017 của Chính phủ Về cơ chế, chính sách hỗ trợ sản xuất nông nghiệp để khôi phục sản xuất vùng bị thiệt hại do thiên </w:t>
      </w:r>
      <w:proofErr w:type="gramStart"/>
      <w:r w:rsidRPr="00DF38C6">
        <w:rPr>
          <w:rFonts w:cs="Times New Roman"/>
          <w:szCs w:val="28"/>
        </w:rPr>
        <w:t>tai</w:t>
      </w:r>
      <w:proofErr w:type="gramEnd"/>
      <w:r w:rsidRPr="00DF38C6">
        <w:rPr>
          <w:rFonts w:cs="Times New Roman"/>
          <w:szCs w:val="28"/>
        </w:rPr>
        <w:t xml:space="preserve">, dịch bệnh; </w:t>
      </w:r>
    </w:p>
    <w:p w:rsidR="00784302" w:rsidRPr="00DF38C6" w:rsidRDefault="00784302" w:rsidP="00DF38C6">
      <w:pPr>
        <w:spacing w:after="0" w:line="240" w:lineRule="auto"/>
        <w:ind w:firstLine="720"/>
        <w:jc w:val="both"/>
        <w:rPr>
          <w:rFonts w:cs="Times New Roman"/>
          <w:spacing w:val="-6"/>
          <w:szCs w:val="28"/>
        </w:rPr>
      </w:pPr>
      <w:r w:rsidRPr="00DF38C6">
        <w:rPr>
          <w:rFonts w:cs="Times New Roman"/>
          <w:szCs w:val="28"/>
        </w:rPr>
        <w:t>Căn cứ các Thông tư số: 07/2016/TT-BNNPTNT ngày 31/5/2016</w:t>
      </w:r>
      <w:proofErr w:type="gramStart"/>
      <w:r w:rsidRPr="00DF38C6">
        <w:rPr>
          <w:rFonts w:cs="Times New Roman"/>
          <w:szCs w:val="28"/>
        </w:rPr>
        <w:t xml:space="preserve">,  </w:t>
      </w:r>
      <w:r w:rsidRPr="00DF38C6">
        <w:rPr>
          <w:rFonts w:cs="Times New Roman"/>
          <w:spacing w:val="-6"/>
          <w:szCs w:val="28"/>
        </w:rPr>
        <w:t>24</w:t>
      </w:r>
      <w:proofErr w:type="gramEnd"/>
      <w:r w:rsidRPr="00DF38C6">
        <w:rPr>
          <w:rFonts w:cs="Times New Roman"/>
          <w:spacing w:val="-6"/>
          <w:szCs w:val="28"/>
        </w:rPr>
        <w:t xml:space="preserve">/2019/TT-BNNPTNT ngày 24/12/2019, 09/2021/TT-BNNPTNT ngày 12/8/2021của Bộ Nông nghiệp và PTNT Sửa đổi, bổ sung một số điều của Thông tư số 07/2016/TT-BNNPTNT ngày ngày 31/5/2016 của Bộ Nông nghiệp và PTNT Quy định về phòng, chống dịch bệnh động vật trên cạn. </w:t>
      </w:r>
    </w:p>
    <w:p w:rsidR="00784302" w:rsidRPr="00DF38C6" w:rsidRDefault="0010505C" w:rsidP="00DF38C6">
      <w:pPr>
        <w:spacing w:after="0" w:line="240" w:lineRule="auto"/>
        <w:ind w:firstLine="720"/>
        <w:jc w:val="both"/>
        <w:rPr>
          <w:rFonts w:cs="Times New Roman"/>
          <w:szCs w:val="28"/>
        </w:rPr>
      </w:pPr>
      <w:r w:rsidRPr="00DF38C6">
        <w:rPr>
          <w:rFonts w:cs="Times New Roman"/>
          <w:spacing w:val="-6"/>
          <w:szCs w:val="28"/>
        </w:rPr>
        <w:t>Dịch</w:t>
      </w:r>
      <w:r w:rsidR="000D0417" w:rsidRPr="00DF38C6">
        <w:rPr>
          <w:rFonts w:cs="Times New Roman"/>
          <w:spacing w:val="-6"/>
          <w:szCs w:val="28"/>
        </w:rPr>
        <w:t xml:space="preserve"> Viêm da nổi cục</w:t>
      </w:r>
      <w:r w:rsidR="00784302" w:rsidRPr="00DF38C6">
        <w:rPr>
          <w:rFonts w:cs="Times New Roman"/>
          <w:spacing w:val="-6"/>
          <w:szCs w:val="28"/>
        </w:rPr>
        <w:t xml:space="preserve"> xuất hiện trên địa bàn xã Thạ</w:t>
      </w:r>
      <w:r w:rsidRPr="00DF38C6">
        <w:rPr>
          <w:rFonts w:cs="Times New Roman"/>
          <w:spacing w:val="-6"/>
          <w:szCs w:val="28"/>
        </w:rPr>
        <w:t>ch Xuân</w:t>
      </w:r>
      <w:r w:rsidR="00784302" w:rsidRPr="00DF38C6">
        <w:rPr>
          <w:rFonts w:cs="Times New Roman"/>
          <w:spacing w:val="-6"/>
          <w:szCs w:val="28"/>
        </w:rPr>
        <w:t xml:space="preserve"> vào năm 2021, 2023, đã làm cho </w:t>
      </w:r>
      <w:r w:rsidRPr="00DF38C6">
        <w:rPr>
          <w:rFonts w:cs="Times New Roman"/>
          <w:spacing w:val="-6"/>
          <w:szCs w:val="28"/>
        </w:rPr>
        <w:t>133</w:t>
      </w:r>
      <w:r w:rsidR="0009484E" w:rsidRPr="00DF38C6">
        <w:rPr>
          <w:rFonts w:cs="Times New Roman"/>
          <w:spacing w:val="-6"/>
          <w:szCs w:val="28"/>
        </w:rPr>
        <w:t xml:space="preserve"> con trâu bò</w:t>
      </w:r>
      <w:r w:rsidR="00784302" w:rsidRPr="00DF38C6">
        <w:rPr>
          <w:rFonts w:cs="Times New Roman"/>
          <w:spacing w:val="-6"/>
          <w:szCs w:val="28"/>
        </w:rPr>
        <w:t>/</w:t>
      </w:r>
      <w:r w:rsidR="0009484E" w:rsidRPr="00DF38C6">
        <w:rPr>
          <w:rFonts w:cs="Times New Roman"/>
          <w:spacing w:val="-6"/>
          <w:szCs w:val="28"/>
        </w:rPr>
        <w:t xml:space="preserve">108 </w:t>
      </w:r>
      <w:r w:rsidR="00784302" w:rsidRPr="00DF38C6">
        <w:rPr>
          <w:rFonts w:cs="Times New Roman"/>
          <w:spacing w:val="-6"/>
          <w:szCs w:val="28"/>
        </w:rPr>
        <w:t>hộ/</w:t>
      </w:r>
      <w:r w:rsidRPr="00DF38C6">
        <w:rPr>
          <w:rFonts w:cs="Times New Roman"/>
          <w:spacing w:val="-6"/>
          <w:szCs w:val="28"/>
        </w:rPr>
        <w:t xml:space="preserve"> 6 </w:t>
      </w:r>
      <w:r w:rsidR="00784302" w:rsidRPr="00DF38C6">
        <w:rPr>
          <w:rFonts w:cs="Times New Roman"/>
          <w:spacing w:val="-6"/>
          <w:szCs w:val="28"/>
        </w:rPr>
        <w:t>thôn mắc bệnh</w:t>
      </w:r>
      <w:r w:rsidR="0009484E" w:rsidRPr="00DF38C6">
        <w:rPr>
          <w:rFonts w:cs="Times New Roman"/>
          <w:spacing w:val="-6"/>
          <w:szCs w:val="28"/>
        </w:rPr>
        <w:t>, trong đó số chế</w:t>
      </w:r>
      <w:r w:rsidRPr="00DF38C6">
        <w:rPr>
          <w:rFonts w:cs="Times New Roman"/>
          <w:spacing w:val="-6"/>
          <w:szCs w:val="28"/>
        </w:rPr>
        <w:t>t 11</w:t>
      </w:r>
      <w:r w:rsidR="0009484E" w:rsidRPr="00DF38C6">
        <w:rPr>
          <w:rFonts w:cs="Times New Roman"/>
          <w:spacing w:val="-6"/>
          <w:szCs w:val="28"/>
        </w:rPr>
        <w:t xml:space="preserve"> con bò, trọng lượng tiêu hủy</w:t>
      </w:r>
      <w:r w:rsidRPr="00DF38C6">
        <w:rPr>
          <w:rFonts w:cs="Times New Roman"/>
          <w:spacing w:val="-6"/>
          <w:szCs w:val="28"/>
        </w:rPr>
        <w:t xml:space="preserve"> 1.232</w:t>
      </w:r>
      <w:r w:rsidR="00360B98" w:rsidRPr="00DF38C6">
        <w:rPr>
          <w:rFonts w:cs="Times New Roman"/>
          <w:spacing w:val="-6"/>
          <w:szCs w:val="28"/>
        </w:rPr>
        <w:t xml:space="preserve"> kg</w:t>
      </w:r>
    </w:p>
    <w:p w:rsidR="00454606" w:rsidRDefault="00784302" w:rsidP="00454606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val="vi-VN"/>
        </w:rPr>
      </w:pPr>
      <w:r w:rsidRPr="00DF38C6">
        <w:rPr>
          <w:rFonts w:eastAsia="Times New Roman" w:cs="Times New Roman"/>
          <w:szCs w:val="28"/>
          <w:lang w:val="vi-VN"/>
        </w:rPr>
        <w:t xml:space="preserve">Để hỗ trợ một phần kinh phí cho các hộ có gia súc </w:t>
      </w:r>
      <w:r w:rsidR="00360B98" w:rsidRPr="00DF38C6">
        <w:rPr>
          <w:rFonts w:eastAsia="Times New Roman" w:cs="Times New Roman"/>
          <w:szCs w:val="28"/>
        </w:rPr>
        <w:t>bị ốm, chết,</w:t>
      </w:r>
      <w:r w:rsidR="0009484E" w:rsidRPr="00DF38C6">
        <w:rPr>
          <w:rFonts w:eastAsia="Times New Roman" w:cs="Times New Roman"/>
          <w:szCs w:val="28"/>
        </w:rPr>
        <w:t xml:space="preserve"> buộc tiêu hủy do bệnh dịch Viêm da nổi cục</w:t>
      </w:r>
      <w:r w:rsidR="00360B98" w:rsidRPr="00DF38C6">
        <w:rPr>
          <w:rFonts w:eastAsia="Times New Roman" w:cs="Times New Roman"/>
          <w:szCs w:val="28"/>
        </w:rPr>
        <w:t xml:space="preserve">, Ủy ban nhân dân xã </w:t>
      </w:r>
      <w:r w:rsidRPr="00DF38C6">
        <w:rPr>
          <w:rFonts w:eastAsia="Times New Roman" w:cs="Times New Roman"/>
          <w:szCs w:val="28"/>
        </w:rPr>
        <w:t>đề nghị</w:t>
      </w:r>
      <w:r w:rsidRPr="00DF38C6">
        <w:rPr>
          <w:rFonts w:eastAsia="Times New Roman" w:cs="Times New Roman"/>
          <w:szCs w:val="28"/>
          <w:lang w:val="vi-VN"/>
        </w:rPr>
        <w:t xml:space="preserve"> Ủy ban nhân dân huyện, phòng Tài chính Kế hoạch</w:t>
      </w:r>
      <w:r w:rsidRPr="00DF38C6">
        <w:rPr>
          <w:rFonts w:eastAsia="Times New Roman" w:cs="Times New Roman"/>
          <w:szCs w:val="28"/>
        </w:rPr>
        <w:t>, phòng Nông nghiệp và PTNT</w:t>
      </w:r>
      <w:r w:rsidRPr="00DF38C6">
        <w:rPr>
          <w:rFonts w:eastAsia="Times New Roman" w:cs="Times New Roman"/>
          <w:szCs w:val="28"/>
          <w:lang w:val="vi-VN"/>
        </w:rPr>
        <w:t xml:space="preserve"> xem xét hỗ trợ số kinh phí sau:</w:t>
      </w:r>
    </w:p>
    <w:p w:rsidR="00784302" w:rsidRPr="005F491F" w:rsidRDefault="0010505C" w:rsidP="00454606">
      <w:pPr>
        <w:spacing w:after="0" w:line="240" w:lineRule="auto"/>
        <w:ind w:left="720" w:firstLine="720"/>
        <w:jc w:val="both"/>
        <w:rPr>
          <w:rFonts w:eastAsia="Times New Roman" w:cs="Times New Roman"/>
          <w:szCs w:val="28"/>
        </w:rPr>
      </w:pPr>
      <w:r w:rsidRPr="00DF38C6">
        <w:rPr>
          <w:rFonts w:eastAsia="Times New Roman" w:cs="Times New Roman"/>
          <w:b/>
          <w:szCs w:val="28"/>
        </w:rPr>
        <w:t xml:space="preserve">  1.232</w:t>
      </w:r>
      <w:r w:rsidR="00454606">
        <w:rPr>
          <w:rFonts w:eastAsia="Times New Roman" w:cs="Times New Roman"/>
          <w:b/>
          <w:szCs w:val="28"/>
          <w:lang w:val="vi-VN"/>
        </w:rPr>
        <w:t>kg</w:t>
      </w:r>
      <w:r w:rsidR="0009484E" w:rsidRPr="00DF38C6">
        <w:rPr>
          <w:rFonts w:eastAsia="Times New Roman" w:cs="Times New Roman"/>
          <w:b/>
          <w:szCs w:val="28"/>
          <w:lang w:val="vi-VN"/>
        </w:rPr>
        <w:t xml:space="preserve"> x 45</w:t>
      </w:r>
      <w:r w:rsidR="00360B98" w:rsidRPr="00DF38C6">
        <w:rPr>
          <w:rFonts w:eastAsia="Times New Roman" w:cs="Times New Roman"/>
          <w:b/>
          <w:szCs w:val="28"/>
          <w:lang w:val="vi-VN"/>
        </w:rPr>
        <w:t>.000</w:t>
      </w:r>
      <w:r w:rsidR="00454606" w:rsidRPr="00454606">
        <w:rPr>
          <w:rFonts w:eastAsia="Times New Roman" w:cs="Times New Roman"/>
          <w:b/>
          <w:szCs w:val="28"/>
          <w:lang w:val="vi-VN"/>
        </w:rPr>
        <w:t>đồng</w:t>
      </w:r>
      <w:r w:rsidR="00360B98" w:rsidRPr="00DF38C6">
        <w:rPr>
          <w:rFonts w:eastAsia="Times New Roman" w:cs="Times New Roman"/>
          <w:b/>
          <w:szCs w:val="28"/>
          <w:lang w:val="vi-VN"/>
        </w:rPr>
        <w:t xml:space="preserve"> = </w:t>
      </w:r>
      <w:r w:rsidRPr="00DF38C6">
        <w:rPr>
          <w:rFonts w:eastAsia="Times New Roman" w:cs="Times New Roman"/>
          <w:b/>
          <w:szCs w:val="28"/>
        </w:rPr>
        <w:t>55.440</w:t>
      </w:r>
      <w:r w:rsidR="00784302" w:rsidRPr="00DF38C6">
        <w:rPr>
          <w:rFonts w:eastAsia="Times New Roman" w:cs="Times New Roman"/>
          <w:b/>
          <w:szCs w:val="28"/>
          <w:lang w:val="vi-VN"/>
        </w:rPr>
        <w:t>.000 đ</w:t>
      </w:r>
      <w:r w:rsidR="005F491F">
        <w:rPr>
          <w:rFonts w:eastAsia="Times New Roman" w:cs="Times New Roman"/>
          <w:b/>
          <w:szCs w:val="28"/>
        </w:rPr>
        <w:t>ồng</w:t>
      </w:r>
    </w:p>
    <w:p w:rsidR="00784302" w:rsidRPr="00DF38C6" w:rsidRDefault="00784302" w:rsidP="00DF38C6">
      <w:pPr>
        <w:spacing w:after="0" w:line="240" w:lineRule="auto"/>
        <w:ind w:firstLine="567"/>
        <w:jc w:val="both"/>
        <w:rPr>
          <w:rFonts w:eastAsia="Times New Roman" w:cs="Times New Roman"/>
          <w:b/>
          <w:i/>
          <w:szCs w:val="28"/>
          <w:lang w:val="vi-VN"/>
        </w:rPr>
      </w:pPr>
      <w:r w:rsidRPr="00DF38C6">
        <w:rPr>
          <w:rFonts w:eastAsia="Times New Roman" w:cs="Times New Roman"/>
          <w:b/>
          <w:i/>
          <w:szCs w:val="28"/>
          <w:lang w:val="vi-VN"/>
        </w:rPr>
        <w:t xml:space="preserve"> (</w:t>
      </w:r>
      <w:r w:rsidR="0010505C" w:rsidRPr="00DF38C6">
        <w:rPr>
          <w:rFonts w:eastAsia="Times New Roman" w:cs="Times New Roman"/>
          <w:b/>
          <w:i/>
          <w:szCs w:val="28"/>
        </w:rPr>
        <w:t xml:space="preserve"> Năm mươi lăm triệu bốn trăm bốn mươi</w:t>
      </w:r>
      <w:r w:rsidR="00360B98" w:rsidRPr="00DF38C6">
        <w:rPr>
          <w:rFonts w:eastAsia="Times New Roman" w:cs="Times New Roman"/>
          <w:b/>
          <w:i/>
          <w:szCs w:val="28"/>
        </w:rPr>
        <w:t xml:space="preserve"> ngàn đồng</w:t>
      </w:r>
      <w:r w:rsidRPr="00DF38C6">
        <w:rPr>
          <w:rFonts w:eastAsia="Times New Roman" w:cs="Times New Roman"/>
          <w:b/>
          <w:i/>
          <w:szCs w:val="28"/>
          <w:lang w:val="vi-VN"/>
        </w:rPr>
        <w:t>)</w:t>
      </w:r>
    </w:p>
    <w:p w:rsidR="00784302" w:rsidRPr="00454606" w:rsidRDefault="00784302" w:rsidP="00DF38C6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val="vi-VN"/>
        </w:rPr>
      </w:pPr>
      <w:r w:rsidRPr="00454606">
        <w:rPr>
          <w:rFonts w:eastAsia="Times New Roman" w:cs="Times New Roman"/>
          <w:szCs w:val="28"/>
          <w:lang w:val="vi-VN"/>
        </w:rPr>
        <w:t>Kính đề nghị UBND huyện, Phòng Tài chính Kế hoạch, phòng Nông nghiệp và PTNT xem xét hỗ trợ./.</w:t>
      </w:r>
    </w:p>
    <w:p w:rsidR="00784302" w:rsidRPr="00784302" w:rsidRDefault="00784302" w:rsidP="00DF38C6">
      <w:pPr>
        <w:spacing w:after="0" w:line="240" w:lineRule="auto"/>
        <w:ind w:firstLine="567"/>
        <w:jc w:val="both"/>
        <w:rPr>
          <w:rFonts w:eastAsia="Times New Roman" w:cs="Times New Roman"/>
          <w:sz w:val="2"/>
          <w:szCs w:val="28"/>
          <w:lang w:val="vi-VN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8"/>
        <w:gridCol w:w="4649"/>
      </w:tblGrid>
      <w:tr w:rsidR="00784302" w:rsidRPr="00454606" w:rsidTr="00C116CC">
        <w:tc>
          <w:tcPr>
            <w:tcW w:w="4638" w:type="dxa"/>
          </w:tcPr>
          <w:p w:rsidR="00784302" w:rsidRPr="00784302" w:rsidRDefault="00784302" w:rsidP="00DF38C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843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:rsidR="00784302" w:rsidRPr="00784302" w:rsidRDefault="00784302" w:rsidP="00DF38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4302">
              <w:rPr>
                <w:rFonts w:ascii="Times New Roman" w:eastAsia="Times New Roman" w:hAnsi="Times New Roman" w:cs="Times New Roman"/>
              </w:rPr>
              <w:t>- Như trên;</w:t>
            </w:r>
          </w:p>
          <w:p w:rsidR="00784302" w:rsidRPr="00784302" w:rsidRDefault="00784302" w:rsidP="00DF38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4302">
              <w:rPr>
                <w:rFonts w:ascii="Times New Roman" w:eastAsia="Times New Roman" w:hAnsi="Times New Roman" w:cs="Times New Roman"/>
              </w:rPr>
              <w:t>- Lưu TTƯD.</w:t>
            </w:r>
          </w:p>
        </w:tc>
        <w:tc>
          <w:tcPr>
            <w:tcW w:w="4649" w:type="dxa"/>
          </w:tcPr>
          <w:p w:rsidR="00784302" w:rsidRPr="00454606" w:rsidRDefault="00DF38C6" w:rsidP="00DF38C6">
            <w:pPr>
              <w:tabs>
                <w:tab w:val="left" w:pos="797"/>
                <w:tab w:val="center" w:pos="221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46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TM. ỦY BAN NHÂN DÂN </w:t>
            </w:r>
          </w:p>
          <w:p w:rsidR="00360B98" w:rsidRPr="00454606" w:rsidRDefault="00360B98" w:rsidP="00DF38C6">
            <w:pPr>
              <w:tabs>
                <w:tab w:val="left" w:pos="797"/>
                <w:tab w:val="center" w:pos="221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46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KT. CHỦ TỊCH</w:t>
            </w:r>
          </w:p>
          <w:p w:rsidR="00360B98" w:rsidRPr="00454606" w:rsidRDefault="00360B98" w:rsidP="00DF38C6">
            <w:pPr>
              <w:tabs>
                <w:tab w:val="left" w:pos="797"/>
                <w:tab w:val="center" w:pos="221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46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PHÓ CHỦ TỊCH</w:t>
            </w:r>
          </w:p>
          <w:p w:rsidR="00DF38C6" w:rsidRPr="00454606" w:rsidRDefault="00DF38C6" w:rsidP="00DF38C6">
            <w:pPr>
              <w:tabs>
                <w:tab w:val="left" w:pos="797"/>
                <w:tab w:val="center" w:pos="221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F38C6" w:rsidRPr="00454606" w:rsidRDefault="00DF38C6" w:rsidP="00DF38C6">
            <w:pPr>
              <w:tabs>
                <w:tab w:val="left" w:pos="797"/>
                <w:tab w:val="center" w:pos="221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F38C6" w:rsidRPr="00454606" w:rsidRDefault="00DF38C6" w:rsidP="00DF38C6">
            <w:pPr>
              <w:tabs>
                <w:tab w:val="left" w:pos="797"/>
                <w:tab w:val="center" w:pos="221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F38C6" w:rsidRPr="00454606" w:rsidRDefault="00DF38C6" w:rsidP="00DF38C6">
            <w:pPr>
              <w:tabs>
                <w:tab w:val="left" w:pos="797"/>
                <w:tab w:val="center" w:pos="221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46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Dương Xuân Tùng</w:t>
            </w:r>
          </w:p>
          <w:p w:rsidR="00784302" w:rsidRPr="00454606" w:rsidRDefault="00784302" w:rsidP="00DF38C6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  <w:p w:rsidR="00DF38C6" w:rsidRPr="00454606" w:rsidRDefault="00DF38C6" w:rsidP="00DF38C6">
            <w:pPr>
              <w:jc w:val="center"/>
              <w:rPr>
                <w:rFonts w:ascii="Times New Roman" w:eastAsia="Times New Roman" w:hAnsi="Times New Roman" w:cs="Times New Roman"/>
                <w:b/>
                <w:sz w:val="78"/>
                <w:szCs w:val="28"/>
              </w:rPr>
            </w:pPr>
          </w:p>
          <w:p w:rsidR="00784302" w:rsidRPr="00784302" w:rsidRDefault="00784302" w:rsidP="00DF38C6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</w:tr>
    </w:tbl>
    <w:p w:rsidR="00D82CDF" w:rsidRPr="00454606" w:rsidRDefault="00D82CDF">
      <w:pPr>
        <w:rPr>
          <w:lang w:val="vi-VN"/>
        </w:rPr>
      </w:pPr>
    </w:p>
    <w:sectPr w:rsidR="00D82CDF" w:rsidRPr="00454606" w:rsidSect="00454606">
      <w:pgSz w:w="12240" w:h="15840"/>
      <w:pgMar w:top="993" w:right="1183" w:bottom="1440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84302"/>
    <w:rsid w:val="0009484E"/>
    <w:rsid w:val="000A5457"/>
    <w:rsid w:val="000D0417"/>
    <w:rsid w:val="000F6B83"/>
    <w:rsid w:val="0010505C"/>
    <w:rsid w:val="00272B87"/>
    <w:rsid w:val="00360B98"/>
    <w:rsid w:val="00454606"/>
    <w:rsid w:val="004C456D"/>
    <w:rsid w:val="005F491F"/>
    <w:rsid w:val="00784302"/>
    <w:rsid w:val="009B7ED9"/>
    <w:rsid w:val="00B21B28"/>
    <w:rsid w:val="00D82CDF"/>
    <w:rsid w:val="00DF3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84302"/>
    <w:pPr>
      <w:spacing w:after="0" w:line="240" w:lineRule="auto"/>
    </w:pPr>
    <w:rPr>
      <w:rFonts w:ascii="Arial" w:hAnsi="Arial"/>
      <w:sz w:val="22"/>
      <w:lang w:val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84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vx</dc:creator>
  <cp:keywords/>
  <dc:description/>
  <cp:lastModifiedBy>NHC</cp:lastModifiedBy>
  <cp:revision>3</cp:revision>
  <dcterms:created xsi:type="dcterms:W3CDTF">2024-01-04T02:23:00Z</dcterms:created>
  <dcterms:modified xsi:type="dcterms:W3CDTF">2024-01-04T02:34:00Z</dcterms:modified>
</cp:coreProperties>
</file>